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4E64D" w14:textId="508068C0" w:rsidR="002C600A" w:rsidRPr="00D81E08" w:rsidRDefault="001211BA">
      <w:pPr>
        <w:rPr>
          <w:rFonts w:cs="Calibri"/>
          <w:b/>
          <w:bCs/>
          <w:noProof/>
          <w:sz w:val="28"/>
          <w:szCs w:val="28"/>
          <w:lang w:val="et-EE"/>
        </w:rPr>
      </w:pPr>
      <w:r w:rsidRPr="00D81E08">
        <w:rPr>
          <w:b/>
          <w:noProof/>
          <w:sz w:val="28"/>
          <w:szCs w:val="28"/>
          <w:lang w:val="et-EE"/>
        </w:rPr>
        <w:t>DETAILPLANEERINGU ALGATAMISE ETTEPANEK</w:t>
      </w:r>
    </w:p>
    <w:p w14:paraId="5673E7C5" w14:textId="77777777" w:rsidR="001E058E" w:rsidRPr="00D81E08" w:rsidRDefault="001211BA" w:rsidP="00BB514A">
      <w:pPr>
        <w:spacing w:after="0" w:line="276" w:lineRule="auto"/>
        <w:rPr>
          <w:rFonts w:cs="Calibri"/>
          <w:b/>
          <w:noProof/>
          <w:lang w:val="et-EE"/>
        </w:rPr>
      </w:pPr>
      <w:r w:rsidRPr="00D81E08">
        <w:rPr>
          <w:rFonts w:cs="Calibri"/>
          <w:b/>
          <w:noProof/>
          <w:lang w:val="et-EE"/>
        </w:rPr>
        <w:t>Ettepaneku tegija</w:t>
      </w:r>
      <w:r w:rsidR="001E058E" w:rsidRPr="00D81E08">
        <w:rPr>
          <w:rFonts w:cs="Calibri"/>
          <w:b/>
          <w:noProof/>
          <w:lang w:val="et-EE"/>
        </w:rPr>
        <w:t xml:space="preserve"> andmed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1447"/>
        <w:gridCol w:w="1198"/>
        <w:gridCol w:w="987"/>
        <w:gridCol w:w="5371"/>
      </w:tblGrid>
      <w:tr w:rsidR="007E51E2" w:rsidRPr="00D81E08" w14:paraId="6FD9797D" w14:textId="77777777" w:rsidTr="005F07B7">
        <w:tc>
          <w:tcPr>
            <w:tcW w:w="2581" w:type="dxa"/>
            <w:gridSpan w:val="2"/>
            <w:vAlign w:val="center"/>
          </w:tcPr>
          <w:p w14:paraId="378F5B91" w14:textId="77777777" w:rsidR="007E51E2" w:rsidRPr="00D81E08" w:rsidRDefault="001211BA" w:rsidP="00357C3D">
            <w:pPr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Ees- ja perekonnanimi</w:t>
            </w:r>
          </w:p>
        </w:tc>
        <w:sdt>
          <w:sdtPr>
            <w:rPr>
              <w:rFonts w:cs="Calibri"/>
              <w:noProof/>
              <w:lang w:val="et-EE"/>
            </w:rPr>
            <w:id w:val="290176701"/>
            <w:placeholder>
              <w:docPart w:val="A479374FE92B41479038070D2A476F41"/>
            </w:placeholder>
          </w:sdtPr>
          <w:sdtContent>
            <w:tc>
              <w:tcPr>
                <w:tcW w:w="7556" w:type="dxa"/>
                <w:gridSpan w:val="3"/>
                <w:vAlign w:val="center"/>
              </w:tcPr>
              <w:p w14:paraId="11B88BD7" w14:textId="64C6FE8E" w:rsidR="007E51E2" w:rsidRPr="00D81E08" w:rsidRDefault="00711F64" w:rsidP="00BA2855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711F64">
                  <w:rPr>
                    <w:rFonts w:cs="Calibri"/>
                    <w:noProof/>
                    <w:lang w:val="et-EE"/>
                  </w:rPr>
                  <w:t>Riigi Kinnisvara Aktsiaselts</w:t>
                </w:r>
                <w:r w:rsidR="006E2365">
                  <w:rPr>
                    <w:rFonts w:cs="Calibri"/>
                    <w:noProof/>
                    <w:lang w:val="et-EE"/>
                  </w:rPr>
                  <w:t>, r</w:t>
                </w:r>
                <w:r w:rsidR="006E2365" w:rsidRPr="006E2365">
                  <w:rPr>
                    <w:rFonts w:cs="Calibri"/>
                    <w:noProof/>
                    <w:lang w:val="et-EE"/>
                  </w:rPr>
                  <w:t>egistrikood:</w:t>
                </w:r>
                <w:r w:rsidR="006E2365">
                  <w:rPr>
                    <w:rFonts w:cs="Calibri"/>
                    <w:noProof/>
                    <w:lang w:val="et-EE"/>
                  </w:rPr>
                  <w:t xml:space="preserve"> </w:t>
                </w:r>
                <w:r w:rsidRPr="00711F64">
                  <w:rPr>
                    <w:rFonts w:cs="Calibri"/>
                    <w:noProof/>
                    <w:lang w:val="et-EE"/>
                  </w:rPr>
                  <w:t xml:space="preserve">10788733 </w:t>
                </w:r>
                <w:r w:rsidR="008672B2">
                  <w:rPr>
                    <w:rFonts w:cs="Calibri"/>
                    <w:noProof/>
                    <w:lang w:val="et-EE"/>
                  </w:rPr>
                  <w:t>(</w:t>
                </w:r>
                <w:r>
                  <w:rPr>
                    <w:rFonts w:cs="Calibri"/>
                    <w:noProof/>
                    <w:lang w:val="et-EE"/>
                  </w:rPr>
                  <w:t>Arne Öövel</w:t>
                </w:r>
                <w:r w:rsidR="008672B2">
                  <w:rPr>
                    <w:rFonts w:cs="Calibri"/>
                    <w:noProof/>
                    <w:lang w:val="et-EE"/>
                  </w:rPr>
                  <w:t>)</w:t>
                </w:r>
              </w:p>
            </w:tc>
          </w:sdtContent>
        </w:sdt>
      </w:tr>
      <w:tr w:rsidR="001E058E" w:rsidRPr="002666E2" w14:paraId="45D4F0BB" w14:textId="77777777" w:rsidTr="005F07B7">
        <w:tc>
          <w:tcPr>
            <w:tcW w:w="2581" w:type="dxa"/>
            <w:gridSpan w:val="2"/>
            <w:vAlign w:val="center"/>
          </w:tcPr>
          <w:p w14:paraId="0516AE12" w14:textId="77777777" w:rsidR="001E058E" w:rsidRPr="00D81E08" w:rsidRDefault="001211BA" w:rsidP="001211B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Postia</w:t>
            </w:r>
            <w:r w:rsidR="001E058E" w:rsidRPr="00D81E08">
              <w:rPr>
                <w:rFonts w:cs="Calibri"/>
                <w:noProof/>
                <w:lang w:val="et-EE"/>
              </w:rPr>
              <w:t>adress</w:t>
            </w:r>
          </w:p>
        </w:tc>
        <w:sdt>
          <w:sdtPr>
            <w:rPr>
              <w:rFonts w:cs="Calibri"/>
              <w:noProof/>
              <w:lang w:val="et-EE"/>
            </w:rPr>
            <w:id w:val="741454675"/>
            <w:placeholder>
              <w:docPart w:val="BE928BF4D5FE484F8AC867FFB084B738"/>
            </w:placeholder>
          </w:sdtPr>
          <w:sdtContent>
            <w:tc>
              <w:tcPr>
                <w:tcW w:w="7556" w:type="dxa"/>
                <w:gridSpan w:val="3"/>
                <w:vAlign w:val="center"/>
              </w:tcPr>
              <w:p w14:paraId="52208D2E" w14:textId="22827572" w:rsidR="001E058E" w:rsidRPr="00D81E08" w:rsidRDefault="00B23E27" w:rsidP="009F0970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B23E27">
                  <w:rPr>
                    <w:rFonts w:cs="Calibri"/>
                    <w:noProof/>
                    <w:lang w:val="et-EE"/>
                  </w:rPr>
                  <w:t>Tartu mnt 85, Lasnamäe linnaosa, 10115 Tallinn, Harju maakond</w:t>
                </w:r>
              </w:p>
            </w:tc>
          </w:sdtContent>
        </w:sdt>
      </w:tr>
      <w:tr w:rsidR="00357C3D" w:rsidRPr="00D81E08" w14:paraId="3BCCE60E" w14:textId="77777777" w:rsidTr="00766053">
        <w:tc>
          <w:tcPr>
            <w:tcW w:w="1134" w:type="dxa"/>
            <w:vAlign w:val="center"/>
          </w:tcPr>
          <w:p w14:paraId="152419AB" w14:textId="77777777" w:rsidR="00357C3D" w:rsidRPr="00D81E08" w:rsidRDefault="00357C3D" w:rsidP="007D1750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Telefon</w:t>
            </w:r>
          </w:p>
        </w:tc>
        <w:sdt>
          <w:sdtPr>
            <w:rPr>
              <w:rFonts w:cs="Calibri"/>
              <w:noProof/>
              <w:lang w:val="et-EE"/>
            </w:rPr>
            <w:id w:val="-1119987559"/>
            <w:placeholder>
              <w:docPart w:val="C81263AF686048A8BE39FA3BF0EC3C4D"/>
            </w:placeholder>
          </w:sdtPr>
          <w:sdtContent>
            <w:tc>
              <w:tcPr>
                <w:tcW w:w="2645" w:type="dxa"/>
                <w:gridSpan w:val="2"/>
                <w:vAlign w:val="center"/>
              </w:tcPr>
              <w:p w14:paraId="24F95F88" w14:textId="14032532" w:rsidR="00357C3D" w:rsidRPr="00D81E08" w:rsidRDefault="00504064" w:rsidP="009F0970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504064">
                  <w:rPr>
                    <w:rFonts w:cs="Calibri"/>
                    <w:noProof/>
                    <w:lang w:val="et-EE"/>
                  </w:rPr>
                  <w:t>5194 1941</w:t>
                </w:r>
              </w:p>
            </w:tc>
          </w:sdtContent>
        </w:sdt>
        <w:tc>
          <w:tcPr>
            <w:tcW w:w="987" w:type="dxa"/>
            <w:vAlign w:val="center"/>
          </w:tcPr>
          <w:p w14:paraId="0DD2B6E8" w14:textId="77777777" w:rsidR="00357C3D" w:rsidRPr="00D81E08" w:rsidRDefault="00357C3D" w:rsidP="007D1750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e-post</w:t>
            </w:r>
          </w:p>
        </w:tc>
        <w:sdt>
          <w:sdtPr>
            <w:rPr>
              <w:rFonts w:cs="Calibri"/>
              <w:noProof/>
              <w:lang w:val="et-EE"/>
            </w:rPr>
            <w:id w:val="1808581915"/>
            <w:placeholder>
              <w:docPart w:val="D92F35AA99724E83AAB028C45F1108BF"/>
            </w:placeholder>
          </w:sdtPr>
          <w:sdtContent>
            <w:tc>
              <w:tcPr>
                <w:tcW w:w="5371" w:type="dxa"/>
                <w:vAlign w:val="center"/>
              </w:tcPr>
              <w:p w14:paraId="67BF953B" w14:textId="46F25143" w:rsidR="00357C3D" w:rsidRPr="00D81E08" w:rsidRDefault="00F07319" w:rsidP="009F0970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F07319">
                  <w:rPr>
                    <w:rFonts w:cs="Calibri"/>
                    <w:noProof/>
                    <w:lang w:val="et-EE"/>
                  </w:rPr>
                  <w:t>arne.oovel@rkas.ee</w:t>
                </w:r>
              </w:p>
            </w:tc>
          </w:sdtContent>
        </w:sdt>
      </w:tr>
    </w:tbl>
    <w:p w14:paraId="3EA276F6" w14:textId="77777777" w:rsidR="001E058E" w:rsidRPr="00D81E08" w:rsidRDefault="001E058E" w:rsidP="00BB514A">
      <w:pPr>
        <w:spacing w:after="0" w:line="240" w:lineRule="auto"/>
        <w:rPr>
          <w:rFonts w:cs="Calibri"/>
          <w:noProof/>
          <w:sz w:val="20"/>
          <w:szCs w:val="20"/>
          <w:lang w:val="et-E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1447"/>
        <w:gridCol w:w="1198"/>
        <w:gridCol w:w="987"/>
        <w:gridCol w:w="5371"/>
      </w:tblGrid>
      <w:tr w:rsidR="00224A81" w:rsidRPr="00D81E08" w14:paraId="2CC43D43" w14:textId="77777777" w:rsidTr="008D3B95">
        <w:tc>
          <w:tcPr>
            <w:tcW w:w="2581" w:type="dxa"/>
            <w:gridSpan w:val="2"/>
            <w:vAlign w:val="center"/>
          </w:tcPr>
          <w:p w14:paraId="79BA86F7" w14:textId="77777777" w:rsidR="00224A81" w:rsidRPr="00D81E08" w:rsidRDefault="00224A81" w:rsidP="008D3B95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Esindaja nimi</w:t>
            </w:r>
          </w:p>
        </w:tc>
        <w:sdt>
          <w:sdtPr>
            <w:rPr>
              <w:rFonts w:cs="Calibri"/>
              <w:noProof/>
              <w:lang w:val="et-EE"/>
            </w:rPr>
            <w:id w:val="-297917473"/>
            <w:placeholder>
              <w:docPart w:val="CA663696C86D4C6B966AD62DDEF0D54D"/>
            </w:placeholder>
          </w:sdtPr>
          <w:sdtContent>
            <w:tc>
              <w:tcPr>
                <w:tcW w:w="7556" w:type="dxa"/>
                <w:gridSpan w:val="3"/>
                <w:vAlign w:val="center"/>
              </w:tcPr>
              <w:p w14:paraId="03D8BC80" w14:textId="397E9197" w:rsidR="00224A81" w:rsidRPr="00D81E08" w:rsidRDefault="001A4986" w:rsidP="008D3B95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D81E08">
                  <w:rPr>
                    <w:rFonts w:cs="Calibri"/>
                    <w:noProof/>
                    <w:lang w:val="et-EE"/>
                  </w:rPr>
                  <w:t>OÜ Linnak (</w:t>
                </w:r>
                <w:r w:rsidR="00D07D75" w:rsidRPr="00D81E08">
                  <w:rPr>
                    <w:rFonts w:cs="Calibri"/>
                    <w:noProof/>
                    <w:lang w:val="et-EE"/>
                  </w:rPr>
                  <w:t>Karri Tiigisoon</w:t>
                </w:r>
                <w:r w:rsidRPr="00D81E08">
                  <w:rPr>
                    <w:rFonts w:cs="Calibri"/>
                    <w:noProof/>
                    <w:lang w:val="et-EE"/>
                  </w:rPr>
                  <w:t>)</w:t>
                </w:r>
              </w:p>
            </w:tc>
          </w:sdtContent>
        </w:sdt>
      </w:tr>
      <w:tr w:rsidR="00224A81" w:rsidRPr="00D81E08" w14:paraId="37CB5AEC" w14:textId="77777777" w:rsidTr="008D3B95">
        <w:tc>
          <w:tcPr>
            <w:tcW w:w="2581" w:type="dxa"/>
            <w:gridSpan w:val="2"/>
            <w:vAlign w:val="center"/>
          </w:tcPr>
          <w:p w14:paraId="7F6F071B" w14:textId="77777777" w:rsidR="00224A81" w:rsidRPr="00D81E08" w:rsidRDefault="00224A81" w:rsidP="008D3B95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Postiaadress</w:t>
            </w:r>
          </w:p>
        </w:tc>
        <w:tc>
          <w:tcPr>
            <w:tcW w:w="7556" w:type="dxa"/>
            <w:gridSpan w:val="3"/>
            <w:vAlign w:val="center"/>
          </w:tcPr>
          <w:p w14:paraId="617099DB" w14:textId="799146F2" w:rsidR="00224A81" w:rsidRPr="00D81E08" w:rsidRDefault="00224A81" w:rsidP="008D3B95">
            <w:pPr>
              <w:spacing w:line="360" w:lineRule="auto"/>
              <w:rPr>
                <w:rFonts w:cs="Calibri"/>
                <w:noProof/>
                <w:lang w:val="et-EE"/>
              </w:rPr>
            </w:pPr>
          </w:p>
        </w:tc>
      </w:tr>
      <w:tr w:rsidR="00224A81" w:rsidRPr="00D81E08" w14:paraId="108E0051" w14:textId="77777777" w:rsidTr="008D3B95">
        <w:tc>
          <w:tcPr>
            <w:tcW w:w="1134" w:type="dxa"/>
            <w:vAlign w:val="center"/>
          </w:tcPr>
          <w:p w14:paraId="0F6BECF3" w14:textId="77777777" w:rsidR="00224A81" w:rsidRPr="00D81E08" w:rsidRDefault="00224A81" w:rsidP="008D3B95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Telefon</w:t>
            </w:r>
          </w:p>
        </w:tc>
        <w:sdt>
          <w:sdtPr>
            <w:rPr>
              <w:rFonts w:cs="Calibri"/>
              <w:noProof/>
              <w:lang w:val="et-EE"/>
            </w:rPr>
            <w:id w:val="711930168"/>
            <w:placeholder>
              <w:docPart w:val="59EE3C46F64447EFA43FCC25458FB978"/>
            </w:placeholder>
          </w:sdtPr>
          <w:sdtContent>
            <w:tc>
              <w:tcPr>
                <w:tcW w:w="2645" w:type="dxa"/>
                <w:gridSpan w:val="2"/>
                <w:vAlign w:val="center"/>
              </w:tcPr>
              <w:p w14:paraId="3A6DD841" w14:textId="3E94AFD3" w:rsidR="00224A81" w:rsidRPr="00D81E08" w:rsidRDefault="00D07D75" w:rsidP="008D3B95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D81E08">
                  <w:rPr>
                    <w:rFonts w:cs="Calibri"/>
                    <w:noProof/>
                    <w:lang w:val="et-EE"/>
                  </w:rPr>
                  <w:t>52 75 815</w:t>
                </w:r>
              </w:p>
            </w:tc>
          </w:sdtContent>
        </w:sdt>
        <w:tc>
          <w:tcPr>
            <w:tcW w:w="987" w:type="dxa"/>
            <w:vAlign w:val="center"/>
          </w:tcPr>
          <w:p w14:paraId="230E1560" w14:textId="77777777" w:rsidR="00224A81" w:rsidRPr="00D81E08" w:rsidRDefault="00224A81" w:rsidP="008D3B95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e-post</w:t>
            </w:r>
          </w:p>
        </w:tc>
        <w:sdt>
          <w:sdtPr>
            <w:rPr>
              <w:rFonts w:cs="Calibri"/>
              <w:noProof/>
              <w:lang w:val="et-EE"/>
            </w:rPr>
            <w:id w:val="-2008587984"/>
            <w:placeholder>
              <w:docPart w:val="8986EC433BCE48168B49E16681EF8D5E"/>
            </w:placeholder>
          </w:sdtPr>
          <w:sdtContent>
            <w:tc>
              <w:tcPr>
                <w:tcW w:w="5371" w:type="dxa"/>
                <w:vAlign w:val="center"/>
              </w:tcPr>
              <w:p w14:paraId="6E56BC98" w14:textId="088362A6" w:rsidR="00224A81" w:rsidRPr="00D81E08" w:rsidRDefault="00D07D75" w:rsidP="008D3B95">
                <w:pPr>
                  <w:spacing w:line="360" w:lineRule="auto"/>
                  <w:rPr>
                    <w:rFonts w:cs="Calibri"/>
                    <w:noProof/>
                    <w:lang w:val="et-EE"/>
                  </w:rPr>
                </w:pPr>
                <w:r w:rsidRPr="00D81E08">
                  <w:rPr>
                    <w:rFonts w:cs="Calibri"/>
                    <w:noProof/>
                    <w:lang w:val="et-EE"/>
                  </w:rPr>
                  <w:t>karri@</w:t>
                </w:r>
                <w:r w:rsidR="008E619F" w:rsidRPr="00D81E08">
                  <w:rPr>
                    <w:rFonts w:cs="Calibri"/>
                    <w:noProof/>
                    <w:lang w:val="et-EE"/>
                  </w:rPr>
                  <w:t>linnak</w:t>
                </w:r>
                <w:r w:rsidRPr="00D81E08">
                  <w:rPr>
                    <w:rFonts w:cs="Calibri"/>
                    <w:noProof/>
                    <w:lang w:val="et-EE"/>
                  </w:rPr>
                  <w:t>.ee</w:t>
                </w:r>
              </w:p>
            </w:tc>
          </w:sdtContent>
        </w:sdt>
      </w:tr>
    </w:tbl>
    <w:p w14:paraId="32AEE8E3" w14:textId="77777777" w:rsidR="00224A81" w:rsidRPr="00D81E08" w:rsidRDefault="00224A81" w:rsidP="00BB514A">
      <w:pPr>
        <w:spacing w:after="0" w:line="240" w:lineRule="auto"/>
        <w:rPr>
          <w:rFonts w:cs="Calibri"/>
          <w:noProof/>
          <w:sz w:val="20"/>
          <w:szCs w:val="20"/>
          <w:lang w:val="et-EE"/>
        </w:rPr>
      </w:pPr>
    </w:p>
    <w:p w14:paraId="7B290E8C" w14:textId="77777777" w:rsidR="00246FAB" w:rsidRPr="00D81E08" w:rsidRDefault="001211BA" w:rsidP="00BB514A">
      <w:pPr>
        <w:spacing w:after="0" w:line="276" w:lineRule="auto"/>
        <w:rPr>
          <w:rFonts w:cs="Calibri"/>
          <w:b/>
          <w:noProof/>
          <w:lang w:val="et-EE"/>
        </w:rPr>
      </w:pPr>
      <w:r w:rsidRPr="00D81E08">
        <w:rPr>
          <w:rFonts w:cs="Calibri"/>
          <w:b/>
          <w:noProof/>
          <w:lang w:val="et-EE"/>
        </w:rPr>
        <w:t>Planeeritav maa-ala ja planeeringuga kavandatav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81"/>
        <w:gridCol w:w="7556"/>
      </w:tblGrid>
      <w:tr w:rsidR="007A676C" w:rsidRPr="00D81E08" w14:paraId="3534903E" w14:textId="77777777" w:rsidTr="005F07B7">
        <w:tc>
          <w:tcPr>
            <w:tcW w:w="2581" w:type="dxa"/>
            <w:vAlign w:val="center"/>
          </w:tcPr>
          <w:p w14:paraId="71201900" w14:textId="77777777" w:rsidR="007A676C" w:rsidRPr="00D81E08" w:rsidRDefault="001211BA" w:rsidP="00224A81">
            <w:pPr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Asukoht / aadress</w:t>
            </w:r>
          </w:p>
        </w:tc>
        <w:tc>
          <w:tcPr>
            <w:tcW w:w="7556" w:type="dxa"/>
            <w:vAlign w:val="center"/>
          </w:tcPr>
          <w:p w14:paraId="08B57ACC" w14:textId="045A19B5" w:rsidR="003370D4" w:rsidRPr="00D81E08" w:rsidRDefault="00000000" w:rsidP="00224A81">
            <w:pPr>
              <w:rPr>
                <w:rFonts w:cs="Calibri"/>
                <w:noProof/>
                <w:sz w:val="20"/>
                <w:szCs w:val="20"/>
                <w:lang w:val="et-EE"/>
              </w:rPr>
            </w:pPr>
            <w:sdt>
              <w:sdtPr>
                <w:rPr>
                  <w:rFonts w:cs="Calibri"/>
                  <w:noProof/>
                  <w:lang w:val="et-EE"/>
                </w:rPr>
                <w:id w:val="1111162635"/>
                <w:placeholder>
                  <w:docPart w:val="3793842EDA8B40588B972BAE03AEB400"/>
                </w:placeholder>
              </w:sdtPr>
              <w:sdtContent>
                <w:proofErr w:type="spellStart"/>
                <w:r w:rsidR="009C6F97">
                  <w:rPr>
                    <w:rFonts w:ascii="Aptos Display" w:hAnsi="Aptos Display"/>
                  </w:rPr>
                  <w:t>Suur</w:t>
                </w:r>
                <w:proofErr w:type="spellEnd"/>
                <w:r w:rsidR="009C6F97">
                  <w:rPr>
                    <w:rFonts w:ascii="Aptos Display" w:hAnsi="Aptos Display"/>
                  </w:rPr>
                  <w:t xml:space="preserve">-Jõe </w:t>
                </w:r>
                <w:proofErr w:type="spellStart"/>
                <w:r w:rsidR="009C6F97">
                  <w:rPr>
                    <w:rFonts w:ascii="Aptos Display" w:hAnsi="Aptos Display"/>
                  </w:rPr>
                  <w:t>tn</w:t>
                </w:r>
                <w:proofErr w:type="spellEnd"/>
                <w:r w:rsidR="009C6F97">
                  <w:rPr>
                    <w:rFonts w:ascii="Aptos Display" w:hAnsi="Aptos Display"/>
                  </w:rPr>
                  <w:t xml:space="preserve"> 55 ja Anton Hansen </w:t>
                </w:r>
                <w:proofErr w:type="spellStart"/>
                <w:r w:rsidR="009C6F97">
                  <w:rPr>
                    <w:rFonts w:ascii="Aptos Display" w:hAnsi="Aptos Display"/>
                  </w:rPr>
                  <w:t>Tammsaare</w:t>
                </w:r>
                <w:proofErr w:type="spellEnd"/>
                <w:r w:rsidR="009C6F97">
                  <w:rPr>
                    <w:rFonts w:ascii="Aptos Display" w:hAnsi="Aptos Display"/>
                  </w:rPr>
                  <w:t xml:space="preserve"> </w:t>
                </w:r>
                <w:proofErr w:type="spellStart"/>
                <w:r w:rsidR="009C6F97">
                  <w:rPr>
                    <w:rFonts w:ascii="Aptos Display" w:hAnsi="Aptos Display"/>
                  </w:rPr>
                  <w:t>puiestee</w:t>
                </w:r>
                <w:proofErr w:type="spellEnd"/>
                <w:r w:rsidR="009C6F97">
                  <w:rPr>
                    <w:rFonts w:ascii="Aptos Display" w:hAnsi="Aptos Display"/>
                  </w:rPr>
                  <w:t xml:space="preserve"> T13</w:t>
                </w:r>
                <w:r w:rsidR="009C6F97" w:rsidRPr="00C01B9C">
                  <w:rPr>
                    <w:rFonts w:ascii="Aptos Display" w:hAnsi="Aptos Display"/>
                  </w:rPr>
                  <w:t xml:space="preserve"> </w:t>
                </w:r>
                <w:proofErr w:type="spellStart"/>
                <w:r w:rsidR="009C6F97" w:rsidRPr="00C01B9C">
                  <w:rPr>
                    <w:rFonts w:ascii="Aptos Display" w:hAnsi="Aptos Display"/>
                  </w:rPr>
                  <w:t>kinnistu</w:t>
                </w:r>
                <w:proofErr w:type="spellEnd"/>
                <w:r w:rsidR="00EE4C8A">
                  <w:rPr>
                    <w:rFonts w:cs="Calibri"/>
                    <w:noProof/>
                    <w:lang w:val="et-EE"/>
                  </w:rPr>
                  <w:t>, Pärnu linn</w:t>
                </w:r>
              </w:sdtContent>
            </w:sdt>
          </w:p>
        </w:tc>
      </w:tr>
      <w:tr w:rsidR="0077763C" w:rsidRPr="00D81E08" w14:paraId="2C0CADA9" w14:textId="77777777" w:rsidTr="005F07B7">
        <w:tc>
          <w:tcPr>
            <w:tcW w:w="2581" w:type="dxa"/>
            <w:vAlign w:val="center"/>
          </w:tcPr>
          <w:p w14:paraId="3C8E73D7" w14:textId="77777777" w:rsidR="0077763C" w:rsidRPr="00D81E08" w:rsidRDefault="0077763C" w:rsidP="0077763C">
            <w:pPr>
              <w:spacing w:line="360" w:lineRule="auto"/>
              <w:rPr>
                <w:rFonts w:cs="Calibri"/>
                <w:noProof/>
                <w:lang w:val="et-EE"/>
              </w:rPr>
            </w:pPr>
            <w:r w:rsidRPr="00D81E08">
              <w:rPr>
                <w:rFonts w:cs="Calibri"/>
                <w:noProof/>
                <w:lang w:val="et-EE"/>
              </w:rPr>
              <w:t>Katastritunnus</w:t>
            </w:r>
          </w:p>
        </w:tc>
        <w:sdt>
          <w:sdtPr>
            <w:rPr>
              <w:rFonts w:cs="Calibri"/>
              <w:noProof/>
              <w:lang w:val="et-EE"/>
            </w:rPr>
            <w:id w:val="-2032247156"/>
            <w:placeholder>
              <w:docPart w:val="8E8372739DDB4EA9900D60830F9E6F06"/>
            </w:placeholder>
          </w:sdtPr>
          <w:sdtContent>
            <w:tc>
              <w:tcPr>
                <w:tcW w:w="7556" w:type="dxa"/>
                <w:vAlign w:val="center"/>
              </w:tcPr>
              <w:p w14:paraId="3FFEC65D" w14:textId="254679FA" w:rsidR="0077763C" w:rsidRPr="00D81E08" w:rsidRDefault="00445C43" w:rsidP="00224A81">
                <w:pPr>
                  <w:rPr>
                    <w:rStyle w:val="Style1"/>
                    <w:noProof/>
                    <w:lang w:val="et-EE"/>
                  </w:rPr>
                </w:pPr>
                <w:r w:rsidRPr="00445C43">
                  <w:rPr>
                    <w:rFonts w:cs="Calibri"/>
                    <w:noProof/>
                    <w:lang w:val="et-EE"/>
                  </w:rPr>
                  <w:t>Suur-Jõe tn 55 (62401:001:1731) ja Anton Hansen Tammsaare puiestee T13 kinnistu (62401:001:1730)</w:t>
                </w:r>
              </w:p>
            </w:tc>
          </w:sdtContent>
        </w:sdt>
      </w:tr>
      <w:tr w:rsidR="001211BA" w:rsidRPr="00D81E08" w14:paraId="5480C6C2" w14:textId="77777777" w:rsidTr="003505F8">
        <w:trPr>
          <w:trHeight w:val="1124"/>
        </w:trPr>
        <w:tc>
          <w:tcPr>
            <w:tcW w:w="10137" w:type="dxa"/>
            <w:gridSpan w:val="2"/>
            <w:vAlign w:val="center"/>
          </w:tcPr>
          <w:p w14:paraId="7D6EF7FE" w14:textId="77777777" w:rsidR="001211BA" w:rsidRPr="00D81E08" w:rsidRDefault="001211BA" w:rsidP="00224A81">
            <w:pPr>
              <w:rPr>
                <w:noProof/>
                <w:lang w:val="et-EE"/>
              </w:rPr>
            </w:pPr>
            <w:r w:rsidRPr="00D81E08">
              <w:rPr>
                <w:noProof/>
                <w:lang w:val="et-EE"/>
              </w:rPr>
              <w:t xml:space="preserve">Olemasolevate kasutusotstarvete kirjeldus / äri- või tootmistegevuse kirjeldus (katastriüksuse sihtotstarve) </w:t>
            </w:r>
          </w:p>
          <w:p w14:paraId="0707B440" w14:textId="37425CB9" w:rsidR="003370D4" w:rsidRPr="00D81E08" w:rsidRDefault="00000000" w:rsidP="00224A81">
            <w:pPr>
              <w:rPr>
                <w:rFonts w:cs="Calibri"/>
                <w:noProof/>
                <w:sz w:val="20"/>
                <w:szCs w:val="20"/>
                <w:lang w:val="et-EE"/>
              </w:rPr>
            </w:pPr>
            <w:sdt>
              <w:sdtPr>
                <w:rPr>
                  <w:rStyle w:val="Style1"/>
                  <w:noProof/>
                  <w:lang w:val="et-EE"/>
                </w:rPr>
                <w:id w:val="474189543"/>
                <w:placeholder>
                  <w:docPart w:val="2E80EC7576534974A2C42553D8EED606"/>
                </w:placeholder>
              </w:sdtPr>
              <w:sdtContent>
                <w:r w:rsidR="00445C43">
                  <w:rPr>
                    <w:rStyle w:val="Style1"/>
                    <w:noProof/>
                    <w:lang w:val="et-EE"/>
                  </w:rPr>
                  <w:t>T</w:t>
                </w:r>
                <w:proofErr w:type="spellStart"/>
                <w:r w:rsidR="00445C43">
                  <w:rPr>
                    <w:rStyle w:val="Style1"/>
                  </w:rPr>
                  <w:t>ranspordimaa</w:t>
                </w:r>
                <w:proofErr w:type="spellEnd"/>
                <w:r w:rsidR="00EE4C8A">
                  <w:rPr>
                    <w:rStyle w:val="Style1"/>
                    <w:noProof/>
                    <w:lang w:val="et-EE"/>
                  </w:rPr>
                  <w:t xml:space="preserve"> 100%</w:t>
                </w:r>
              </w:sdtContent>
            </w:sdt>
          </w:p>
          <w:p w14:paraId="4D9AB193" w14:textId="77777777" w:rsidR="003370D4" w:rsidRDefault="003370D4" w:rsidP="00224A81">
            <w:pPr>
              <w:rPr>
                <w:rFonts w:cs="Calibri"/>
                <w:noProof/>
                <w:sz w:val="20"/>
                <w:szCs w:val="20"/>
                <w:lang w:val="et-EE"/>
              </w:rPr>
            </w:pPr>
          </w:p>
          <w:p w14:paraId="21A2E6D1" w14:textId="77777777" w:rsidR="004D11DB" w:rsidRPr="00D81E08" w:rsidRDefault="004D11DB" w:rsidP="00224A81">
            <w:pPr>
              <w:rPr>
                <w:rFonts w:cs="Calibri"/>
                <w:noProof/>
                <w:sz w:val="20"/>
                <w:szCs w:val="20"/>
                <w:lang w:val="et-EE"/>
              </w:rPr>
            </w:pPr>
          </w:p>
          <w:p w14:paraId="429B2254" w14:textId="77777777" w:rsidR="003370D4" w:rsidRPr="00D81E08" w:rsidRDefault="003370D4" w:rsidP="00224A81">
            <w:pPr>
              <w:rPr>
                <w:rFonts w:cs="Calibri"/>
                <w:noProof/>
                <w:sz w:val="20"/>
                <w:szCs w:val="20"/>
                <w:lang w:val="et-EE"/>
              </w:rPr>
            </w:pPr>
          </w:p>
        </w:tc>
      </w:tr>
      <w:tr w:rsidR="001211BA" w:rsidRPr="00794BA1" w14:paraId="3B2346EE" w14:textId="77777777" w:rsidTr="00E658BB">
        <w:tc>
          <w:tcPr>
            <w:tcW w:w="10137" w:type="dxa"/>
            <w:gridSpan w:val="2"/>
            <w:vAlign w:val="center"/>
          </w:tcPr>
          <w:p w14:paraId="6B55DCF0" w14:textId="77777777" w:rsidR="001211BA" w:rsidRPr="00D81E08" w:rsidRDefault="001211BA" w:rsidP="00224A81">
            <w:pPr>
              <w:rPr>
                <w:noProof/>
                <w:lang w:val="et-EE"/>
              </w:rPr>
            </w:pPr>
            <w:r w:rsidRPr="00D81E08">
              <w:rPr>
                <w:noProof/>
                <w:lang w:val="et-EE"/>
              </w:rPr>
              <w:t>Planeeringu koostamise eesmärk</w:t>
            </w:r>
          </w:p>
          <w:sdt>
            <w:sdtPr>
              <w:rPr>
                <w:rStyle w:val="Style1"/>
                <w:noProof/>
                <w:lang w:val="et-EE"/>
              </w:rPr>
              <w:id w:val="480500245"/>
              <w:placeholder>
                <w:docPart w:val="ECA75E78D2504C6B87C34760BC3D8511"/>
              </w:placeholder>
            </w:sdtPr>
            <w:sdtEndPr>
              <w:rPr>
                <w:rStyle w:val="DefaultParagraphFont"/>
                <w:rFonts w:cs="Calibri"/>
                <w:b/>
                <w:bCs/>
                <w:sz w:val="20"/>
                <w:szCs w:val="20"/>
              </w:rPr>
            </w:sdtEndPr>
            <w:sdtContent>
              <w:p w14:paraId="5809C292" w14:textId="14EEE8DC" w:rsidR="00224A81" w:rsidRPr="00D81E08" w:rsidRDefault="00B46198" w:rsidP="00B46198">
                <w:pPr>
                  <w:rPr>
                    <w:rStyle w:val="Style1"/>
                    <w:noProof/>
                    <w:lang w:val="et-EE"/>
                  </w:rPr>
                </w:pPr>
                <w:r>
                  <w:rPr>
                    <w:rStyle w:val="Style1"/>
                    <w:noProof/>
                    <w:lang w:val="et-EE"/>
                  </w:rPr>
                  <w:t xml:space="preserve">Planeeringu koostamise </w:t>
                </w:r>
                <w:r w:rsidR="00C753E9">
                  <w:rPr>
                    <w:rStyle w:val="Style1"/>
                    <w:noProof/>
                    <w:lang w:val="et-EE"/>
                  </w:rPr>
                  <w:t>põhi</w:t>
                </w:r>
                <w:r>
                  <w:rPr>
                    <w:rStyle w:val="Style1"/>
                    <w:noProof/>
                    <w:lang w:val="et-EE"/>
                  </w:rPr>
                  <w:t xml:space="preserve">eesmärk on </w:t>
                </w:r>
                <w:r w:rsidR="00116B68" w:rsidRPr="00116B68">
                  <w:rPr>
                    <w:rStyle w:val="Style1"/>
                    <w:noProof/>
                    <w:lang w:val="et-EE"/>
                  </w:rPr>
                  <w:t>büroohoone</w:t>
                </w:r>
                <w:r w:rsidR="00116B68">
                  <w:rPr>
                    <w:rStyle w:val="Style1"/>
                    <w:noProof/>
                    <w:lang w:val="et-EE"/>
                  </w:rPr>
                  <w:t xml:space="preserve"> </w:t>
                </w:r>
                <w:proofErr w:type="spellStart"/>
                <w:r w:rsidR="00116B68">
                  <w:rPr>
                    <w:rStyle w:val="Style1"/>
                  </w:rPr>
                  <w:t>kavandamine</w:t>
                </w:r>
                <w:proofErr w:type="spellEnd"/>
                <w:r w:rsidR="002C4304">
                  <w:rPr>
                    <w:rStyle w:val="Style1"/>
                  </w:rPr>
                  <w:t xml:space="preserve"> </w:t>
                </w:r>
                <w:proofErr w:type="spellStart"/>
                <w:r w:rsidR="002C4304">
                  <w:rPr>
                    <w:rStyle w:val="Style1"/>
                  </w:rPr>
                  <w:t>erinevatele</w:t>
                </w:r>
                <w:proofErr w:type="spellEnd"/>
                <w:r w:rsidR="002C4304">
                  <w:rPr>
                    <w:rStyle w:val="Style1"/>
                  </w:rPr>
                  <w:t xml:space="preserve"> (</w:t>
                </w:r>
                <w:proofErr w:type="spellStart"/>
                <w:r w:rsidR="002C4304">
                  <w:rPr>
                    <w:rStyle w:val="Style1"/>
                  </w:rPr>
                  <w:t>riigi</w:t>
                </w:r>
                <w:proofErr w:type="spellEnd"/>
                <w:r w:rsidR="002C4304">
                  <w:rPr>
                    <w:rStyle w:val="Style1"/>
                  </w:rPr>
                  <w:t>-)</w:t>
                </w:r>
                <w:proofErr w:type="spellStart"/>
                <w:r w:rsidR="002C4304">
                  <w:rPr>
                    <w:rStyle w:val="Style1"/>
                  </w:rPr>
                  <w:t>asutustele</w:t>
                </w:r>
                <w:proofErr w:type="spellEnd"/>
                <w:r w:rsidR="00C753E9">
                  <w:rPr>
                    <w:rStyle w:val="Style1"/>
                  </w:rPr>
                  <w:t xml:space="preserve">, </w:t>
                </w:r>
                <w:proofErr w:type="spellStart"/>
                <w:r w:rsidR="00C753E9">
                  <w:rPr>
                    <w:rStyle w:val="Style1"/>
                  </w:rPr>
                  <w:t>lisaks</w:t>
                </w:r>
                <w:proofErr w:type="spellEnd"/>
                <w:r w:rsidR="00C753E9">
                  <w:rPr>
                    <w:rStyle w:val="Style1"/>
                  </w:rPr>
                  <w:t xml:space="preserve"> on </w:t>
                </w:r>
                <w:proofErr w:type="spellStart"/>
                <w:r w:rsidR="00C753E9">
                  <w:rPr>
                    <w:rStyle w:val="Style1"/>
                  </w:rPr>
                  <w:t>antud</w:t>
                </w:r>
                <w:proofErr w:type="spellEnd"/>
                <w:r w:rsidR="00C753E9">
                  <w:rPr>
                    <w:rStyle w:val="Style1"/>
                  </w:rPr>
                  <w:t xml:space="preserve"> </w:t>
                </w:r>
                <w:proofErr w:type="spellStart"/>
                <w:r w:rsidR="00C753E9">
                  <w:rPr>
                    <w:rStyle w:val="Style1"/>
                  </w:rPr>
                  <w:t>võimalus</w:t>
                </w:r>
                <w:proofErr w:type="spellEnd"/>
                <w:r w:rsidR="00C753E9">
                  <w:rPr>
                    <w:rStyle w:val="Style1"/>
                  </w:rPr>
                  <w:t xml:space="preserve"> </w:t>
                </w:r>
                <w:proofErr w:type="spellStart"/>
                <w:r w:rsidR="00C753E9">
                  <w:rPr>
                    <w:rStyle w:val="Style1"/>
                  </w:rPr>
                  <w:t>äri</w:t>
                </w:r>
                <w:proofErr w:type="spellEnd"/>
                <w:r w:rsidR="00C753E9">
                  <w:rPr>
                    <w:rStyle w:val="Style1"/>
                  </w:rPr>
                  <w:t xml:space="preserve">-, </w:t>
                </w:r>
                <w:proofErr w:type="spellStart"/>
                <w:r w:rsidR="00C753E9">
                  <w:rPr>
                    <w:rStyle w:val="Style1"/>
                  </w:rPr>
                  <w:t>büroopindade</w:t>
                </w:r>
                <w:proofErr w:type="spellEnd"/>
                <w:r w:rsidR="00C753E9">
                  <w:rPr>
                    <w:rStyle w:val="Style1"/>
                  </w:rPr>
                  <w:t xml:space="preserve"> </w:t>
                </w:r>
                <w:proofErr w:type="spellStart"/>
                <w:r w:rsidR="00F114C8">
                  <w:rPr>
                    <w:rStyle w:val="Style1"/>
                  </w:rPr>
                  <w:t>planeerimiseks</w:t>
                </w:r>
                <w:proofErr w:type="spellEnd"/>
                <w:r w:rsidR="00B86C08">
                  <w:rPr>
                    <w:rStyle w:val="Style1"/>
                  </w:rPr>
                  <w:t>.</w:t>
                </w:r>
              </w:p>
            </w:sdtContent>
          </w:sdt>
          <w:p w14:paraId="319E9E27" w14:textId="77777777" w:rsidR="003370D4" w:rsidRPr="00D81E08" w:rsidRDefault="003370D4" w:rsidP="00224A81">
            <w:pPr>
              <w:rPr>
                <w:noProof/>
                <w:lang w:val="et-EE"/>
              </w:rPr>
            </w:pPr>
          </w:p>
          <w:p w14:paraId="2D25FDA2" w14:textId="77777777" w:rsidR="00773783" w:rsidRPr="00D81E08" w:rsidRDefault="00773783" w:rsidP="00224A81">
            <w:pPr>
              <w:rPr>
                <w:noProof/>
                <w:lang w:val="et-EE"/>
              </w:rPr>
            </w:pPr>
          </w:p>
          <w:p w14:paraId="258003EC" w14:textId="77777777" w:rsidR="003370D4" w:rsidRPr="00D81E08" w:rsidRDefault="003370D4" w:rsidP="00224A81">
            <w:pPr>
              <w:rPr>
                <w:noProof/>
                <w:lang w:val="et-EE"/>
              </w:rPr>
            </w:pPr>
          </w:p>
        </w:tc>
      </w:tr>
      <w:tr w:rsidR="001211BA" w:rsidRPr="00D81E08" w14:paraId="0E3794DA" w14:textId="77777777" w:rsidTr="00E658BB">
        <w:tc>
          <w:tcPr>
            <w:tcW w:w="10137" w:type="dxa"/>
            <w:gridSpan w:val="2"/>
            <w:vAlign w:val="center"/>
          </w:tcPr>
          <w:p w14:paraId="5364FC44" w14:textId="77777777" w:rsidR="001211BA" w:rsidRPr="00D81E08" w:rsidRDefault="001211BA" w:rsidP="00224A81">
            <w:pPr>
              <w:rPr>
                <w:noProof/>
                <w:lang w:val="et-EE"/>
              </w:rPr>
            </w:pPr>
            <w:r w:rsidRPr="00D81E08">
              <w:rPr>
                <w:noProof/>
                <w:lang w:val="et-EE"/>
              </w:rPr>
              <w:t>Krundipiiride muutmine ja / või kruntideks jagamine</w:t>
            </w:r>
          </w:p>
          <w:p w14:paraId="6A01A7C9" w14:textId="5A570B16" w:rsidR="003370D4" w:rsidRPr="00D677AA" w:rsidRDefault="00000000" w:rsidP="00224A81">
            <w:pPr>
              <w:rPr>
                <w:noProof/>
                <w:color w:val="000000"/>
              </w:rPr>
            </w:pPr>
            <w:sdt>
              <w:sdtPr>
                <w:rPr>
                  <w:rStyle w:val="Style1"/>
                  <w:noProof/>
                  <w:lang w:val="et-EE"/>
                </w:rPr>
                <w:id w:val="460859481"/>
                <w:placeholder>
                  <w:docPart w:val="973C626C9AF245DFA346FEC59D28F0CD"/>
                </w:placeholder>
              </w:sdtPr>
              <w:sdtEndPr>
                <w:rPr>
                  <w:rStyle w:val="Style1"/>
                  <w:color w:val="000000"/>
                </w:rPr>
              </w:sdtEndPr>
              <w:sdtContent>
                <w:r w:rsidR="00317BB7">
                  <w:rPr>
                    <w:rStyle w:val="Style1"/>
                    <w:noProof/>
                    <w:lang w:val="et-EE"/>
                  </w:rPr>
                  <w:t xml:space="preserve">Planeeritakse kaks krunti. </w:t>
                </w:r>
                <w:r w:rsidR="00317BB7">
                  <w:rPr>
                    <w:rStyle w:val="Style1"/>
                    <w:noProof/>
                    <w:color w:val="000000"/>
                    <w:lang w:val="et-EE"/>
                  </w:rPr>
                  <w:t>Suur-Jõe tn 55 krunt planeeritakse suuremaks A. H. Tammsaare puiestee T3 arvelt.</w:t>
                </w:r>
              </w:sdtContent>
            </w:sdt>
          </w:p>
          <w:p w14:paraId="6CEAFEA3" w14:textId="77777777" w:rsidR="003370D4" w:rsidRPr="00D81E08" w:rsidRDefault="003370D4" w:rsidP="00224A81">
            <w:pPr>
              <w:rPr>
                <w:noProof/>
                <w:lang w:val="et-EE"/>
              </w:rPr>
            </w:pPr>
          </w:p>
        </w:tc>
      </w:tr>
      <w:tr w:rsidR="001211BA" w:rsidRPr="00D81E08" w14:paraId="6AF58195" w14:textId="77777777" w:rsidTr="00E658BB">
        <w:tc>
          <w:tcPr>
            <w:tcW w:w="10137" w:type="dxa"/>
            <w:gridSpan w:val="2"/>
            <w:vAlign w:val="center"/>
          </w:tcPr>
          <w:p w14:paraId="05561663" w14:textId="77777777" w:rsidR="001211BA" w:rsidRPr="00D81E08" w:rsidRDefault="001211BA" w:rsidP="00224A81">
            <w:pPr>
              <w:rPr>
                <w:noProof/>
                <w:lang w:val="et-EE"/>
              </w:rPr>
            </w:pPr>
            <w:r w:rsidRPr="00D81E08">
              <w:rPr>
                <w:noProof/>
                <w:lang w:val="et-EE"/>
              </w:rPr>
              <w:t>Kavandatavad krundi kasutamise otstarbed</w:t>
            </w:r>
          </w:p>
          <w:sdt>
            <w:sdtPr>
              <w:rPr>
                <w:rStyle w:val="Style1"/>
                <w:noProof/>
                <w:lang w:val="et-EE"/>
              </w:rPr>
              <w:id w:val="-1961872798"/>
              <w:placeholder>
                <w:docPart w:val="C9AFD72E86D94B1B99F650DEC6F4D59F"/>
              </w:placeholder>
            </w:sdtPr>
            <w:sdtEndPr>
              <w:rPr>
                <w:rStyle w:val="DefaultParagraphFont"/>
                <w:rFonts w:cs="Calibri"/>
                <w:b/>
                <w:bCs/>
                <w:sz w:val="20"/>
                <w:szCs w:val="20"/>
              </w:rPr>
            </w:sdtEndPr>
            <w:sdtContent>
              <w:p w14:paraId="785B623A" w14:textId="7E1A1923" w:rsidR="00503D7D" w:rsidRDefault="002154C5" w:rsidP="00224A81">
                <w:pPr>
                  <w:rPr>
                    <w:noProof/>
                    <w:lang w:val="et-EE"/>
                  </w:rPr>
                </w:pPr>
                <w:r>
                  <w:rPr>
                    <w:rStyle w:val="Style1"/>
                    <w:noProof/>
                    <w:lang w:val="et-EE"/>
                  </w:rPr>
                  <w:t xml:space="preserve">ÜV </w:t>
                </w:r>
                <w:r w:rsidRPr="002154C5">
                  <w:rPr>
                    <w:noProof/>
                    <w:lang w:val="et-EE"/>
                  </w:rPr>
                  <w:t>- valitsus- ja ametiasutuste maa</w:t>
                </w:r>
              </w:p>
              <w:p w14:paraId="14F26007" w14:textId="26C085F9" w:rsidR="00B86C08" w:rsidRDefault="00B86C08" w:rsidP="00224A81">
                <w:pPr>
                  <w:rPr>
                    <w:noProof/>
                    <w:lang w:val="et-EE"/>
                  </w:rPr>
                </w:pPr>
                <w:r>
                  <w:rPr>
                    <w:noProof/>
                    <w:lang w:val="et-EE"/>
                  </w:rPr>
                  <w:t xml:space="preserve">ÄK - </w:t>
                </w:r>
                <w:r w:rsidR="00327C25" w:rsidRPr="00327C25">
                  <w:rPr>
                    <w:noProof/>
                    <w:lang w:val="et-EE"/>
                  </w:rPr>
                  <w:t>kaubandus-, toitlustus- ja teenindushoone maa</w:t>
                </w:r>
              </w:p>
              <w:p w14:paraId="326FE9DD" w14:textId="3AF86D90" w:rsidR="00B86C08" w:rsidRDefault="00B86C08" w:rsidP="00224A81">
                <w:pPr>
                  <w:rPr>
                    <w:noProof/>
                    <w:lang w:val="et-EE"/>
                  </w:rPr>
                </w:pPr>
                <w:r>
                  <w:rPr>
                    <w:noProof/>
                    <w:lang w:val="et-EE"/>
                  </w:rPr>
                  <w:t>ÄB</w:t>
                </w:r>
                <w:r w:rsidR="003505F8">
                  <w:rPr>
                    <w:noProof/>
                    <w:lang w:val="et-EE"/>
                  </w:rPr>
                  <w:t xml:space="preserve"> - </w:t>
                </w:r>
                <w:r w:rsidR="003505F8" w:rsidRPr="003505F8">
                  <w:rPr>
                    <w:noProof/>
                    <w:lang w:val="et-EE"/>
                  </w:rPr>
                  <w:t>kontori- ja büroohoone maa</w:t>
                </w:r>
              </w:p>
              <w:p w14:paraId="11D83689" w14:textId="35B30B5D" w:rsidR="00B20DE9" w:rsidRDefault="007E5834" w:rsidP="007E5834">
                <w:pPr>
                  <w:rPr>
                    <w:noProof/>
                    <w:lang w:val="et-EE"/>
                  </w:rPr>
                </w:pPr>
                <w:r w:rsidRPr="007E5834">
                  <w:rPr>
                    <w:noProof/>
                    <w:lang w:val="et-EE"/>
                  </w:rPr>
                  <w:t>RK - päästeteenistuse ja korrakaitse</w:t>
                </w:r>
                <w:r>
                  <w:rPr>
                    <w:noProof/>
                    <w:lang w:val="et-EE"/>
                  </w:rPr>
                  <w:t xml:space="preserve"> </w:t>
                </w:r>
                <w:r w:rsidRPr="007E5834">
                  <w:rPr>
                    <w:noProof/>
                    <w:lang w:val="et-EE"/>
                  </w:rPr>
                  <w:t>asutuse maa</w:t>
                </w:r>
              </w:p>
              <w:p w14:paraId="7B2EF661" w14:textId="3C72F012" w:rsidR="007E5834" w:rsidRPr="00D81E08" w:rsidRDefault="007E5834" w:rsidP="007E5834">
                <w:pPr>
                  <w:rPr>
                    <w:noProof/>
                    <w:lang w:val="et-EE"/>
                  </w:rPr>
                </w:pPr>
                <w:r w:rsidRPr="007E5834">
                  <w:rPr>
                    <w:noProof/>
                    <w:lang w:val="et-EE"/>
                  </w:rPr>
                  <w:t>RL - kaitseväehoone vöi rajatise maa</w:t>
                </w:r>
              </w:p>
            </w:sdtContent>
          </w:sdt>
          <w:p w14:paraId="300FD89B" w14:textId="77777777" w:rsidR="00773783" w:rsidRPr="00D81E08" w:rsidRDefault="00773783" w:rsidP="00224A81">
            <w:pPr>
              <w:rPr>
                <w:noProof/>
                <w:lang w:val="et-EE"/>
              </w:rPr>
            </w:pPr>
          </w:p>
        </w:tc>
      </w:tr>
      <w:tr w:rsidR="001211BA" w:rsidRPr="00D81E08" w14:paraId="739D998B" w14:textId="77777777" w:rsidTr="00E658BB">
        <w:tc>
          <w:tcPr>
            <w:tcW w:w="10137" w:type="dxa"/>
            <w:gridSpan w:val="2"/>
            <w:vAlign w:val="center"/>
          </w:tcPr>
          <w:p w14:paraId="677911B6" w14:textId="77777777" w:rsidR="001211BA" w:rsidRPr="00D81E08" w:rsidRDefault="001211BA" w:rsidP="00224A81">
            <w:pPr>
              <w:rPr>
                <w:noProof/>
                <w:lang w:val="et-EE"/>
              </w:rPr>
            </w:pPr>
            <w:r w:rsidRPr="00D81E08">
              <w:rPr>
                <w:noProof/>
                <w:lang w:val="et-EE"/>
              </w:rPr>
              <w:t xml:space="preserve">Planeeringulahenduse ja / või uushoonestuse kirjeldus  </w:t>
            </w:r>
          </w:p>
          <w:sdt>
            <w:sdtPr>
              <w:rPr>
                <w:rStyle w:val="Style1"/>
                <w:noProof/>
                <w:lang w:val="et-EE"/>
              </w:rPr>
              <w:id w:val="-1996795004"/>
              <w:placeholder>
                <w:docPart w:val="18CBC0CD3AEF48C1A66C1C33FDC95126"/>
              </w:placeholder>
            </w:sdtPr>
            <w:sdtEndPr>
              <w:rPr>
                <w:rStyle w:val="DefaultParagraphFont"/>
                <w:rFonts w:cs="Calibri"/>
                <w:b/>
                <w:bCs/>
                <w:sz w:val="20"/>
                <w:szCs w:val="20"/>
              </w:rPr>
            </w:sdtEndPr>
            <w:sdtContent>
              <w:p w14:paraId="2AA95234" w14:textId="0A03E50B" w:rsidR="00224A81" w:rsidRPr="00D81E08" w:rsidRDefault="008B1993" w:rsidP="00224A81">
                <w:pPr>
                  <w:rPr>
                    <w:rStyle w:val="Style1"/>
                    <w:noProof/>
                    <w:lang w:val="et-EE"/>
                  </w:rPr>
                </w:pPr>
                <w:r w:rsidRPr="00D81E08">
                  <w:rPr>
                    <w:rStyle w:val="Style1"/>
                    <w:noProof/>
                    <w:lang w:val="et-EE"/>
                  </w:rPr>
                  <w:t xml:space="preserve">(vt </w:t>
                </w:r>
                <w:r w:rsidR="0089099C" w:rsidRPr="00D81E08">
                  <w:rPr>
                    <w:rStyle w:val="Style1"/>
                    <w:noProof/>
                    <w:lang w:val="et-EE"/>
                  </w:rPr>
                  <w:t>lisa 2</w:t>
                </w:r>
                <w:r w:rsidRPr="00D81E08">
                  <w:rPr>
                    <w:rStyle w:val="Style1"/>
                    <w:noProof/>
                    <w:lang w:val="et-EE"/>
                  </w:rPr>
                  <w:t>)</w:t>
                </w:r>
              </w:p>
            </w:sdtContent>
          </w:sdt>
          <w:p w14:paraId="40173BEC" w14:textId="77777777" w:rsidR="003370D4" w:rsidRDefault="003370D4" w:rsidP="00224A81">
            <w:pPr>
              <w:rPr>
                <w:noProof/>
                <w:lang w:val="et-EE"/>
              </w:rPr>
            </w:pPr>
          </w:p>
          <w:p w14:paraId="40681294" w14:textId="77777777" w:rsidR="004D11DB" w:rsidRPr="00D81E08" w:rsidRDefault="004D11DB" w:rsidP="00224A81">
            <w:pPr>
              <w:rPr>
                <w:noProof/>
                <w:lang w:val="et-EE"/>
              </w:rPr>
            </w:pPr>
          </w:p>
        </w:tc>
      </w:tr>
      <w:tr w:rsidR="00773783" w:rsidRPr="00D81E08" w14:paraId="02B208DC" w14:textId="77777777" w:rsidTr="00E658BB">
        <w:tc>
          <w:tcPr>
            <w:tcW w:w="10137" w:type="dxa"/>
            <w:gridSpan w:val="2"/>
            <w:vAlign w:val="center"/>
          </w:tcPr>
          <w:p w14:paraId="00186B47" w14:textId="77777777" w:rsidR="00773783" w:rsidRPr="00D81E08" w:rsidRDefault="00773783" w:rsidP="00773783">
            <w:pPr>
              <w:rPr>
                <w:noProof/>
                <w:lang w:val="et-EE"/>
              </w:rPr>
            </w:pPr>
            <w:r w:rsidRPr="00D81E08">
              <w:rPr>
                <w:noProof/>
                <w:lang w:val="et-EE"/>
              </w:rPr>
              <w:t>Lisamaterjal (soovi või vajaduse korral, nt illustrartsioonid jms)</w:t>
            </w:r>
          </w:p>
          <w:sdt>
            <w:sdtPr>
              <w:rPr>
                <w:rStyle w:val="Style1"/>
                <w:noProof/>
                <w:lang w:val="et-EE"/>
              </w:rPr>
              <w:id w:val="161830264"/>
              <w:placeholder>
                <w:docPart w:val="4DCB5E5E500E4E6A8295E29D292DEE28"/>
              </w:placeholder>
            </w:sdtPr>
            <w:sdtEndPr>
              <w:rPr>
                <w:rStyle w:val="DefaultParagraphFont"/>
                <w:rFonts w:cs="Calibri"/>
                <w:b/>
                <w:bCs/>
                <w:sz w:val="20"/>
                <w:szCs w:val="20"/>
              </w:rPr>
            </w:sdtEndPr>
            <w:sdtContent>
              <w:p w14:paraId="43D826FC" w14:textId="33CB8FDB" w:rsidR="00773783" w:rsidRPr="00D81E08" w:rsidRDefault="00D07D75" w:rsidP="00773783">
                <w:pPr>
                  <w:rPr>
                    <w:rStyle w:val="Style1"/>
                    <w:noProof/>
                    <w:lang w:val="et-EE"/>
                  </w:rPr>
                </w:pPr>
                <w:r w:rsidRPr="00D81E08">
                  <w:rPr>
                    <w:rStyle w:val="Style1"/>
                    <w:noProof/>
                    <w:lang w:val="et-EE"/>
                  </w:rPr>
                  <w:t>Planeeringulahendus</w:t>
                </w:r>
                <w:r w:rsidR="0089099C" w:rsidRPr="00D81E08">
                  <w:rPr>
                    <w:rStyle w:val="Style1"/>
                    <w:noProof/>
                    <w:lang w:val="et-EE"/>
                  </w:rPr>
                  <w:t>e kirjeldus</w:t>
                </w:r>
                <w:r w:rsidR="009F3A22" w:rsidRPr="00D81E08">
                  <w:rPr>
                    <w:rStyle w:val="Style1"/>
                    <w:noProof/>
                    <w:lang w:val="et-EE"/>
                  </w:rPr>
                  <w:t xml:space="preserve"> (lisa 1)</w:t>
                </w:r>
                <w:r w:rsidR="0089099C" w:rsidRPr="00D81E08">
                  <w:rPr>
                    <w:rStyle w:val="Style1"/>
                    <w:noProof/>
                    <w:lang w:val="et-EE"/>
                  </w:rPr>
                  <w:t>, planeeringulahendus</w:t>
                </w:r>
                <w:r w:rsidR="009F3A22" w:rsidRPr="00D81E08">
                  <w:rPr>
                    <w:rStyle w:val="Style1"/>
                    <w:noProof/>
                    <w:lang w:val="et-EE"/>
                  </w:rPr>
                  <w:t xml:space="preserve"> (lisa 2)</w:t>
                </w:r>
                <w:r w:rsidRPr="00D81E08">
                  <w:rPr>
                    <w:rStyle w:val="Style1"/>
                    <w:noProof/>
                    <w:lang w:val="et-EE"/>
                  </w:rPr>
                  <w:t xml:space="preserve"> ja 3D illustratsioon</w:t>
                </w:r>
                <w:r w:rsidR="009F3A22" w:rsidRPr="00D81E08">
                  <w:rPr>
                    <w:rStyle w:val="Style1"/>
                    <w:noProof/>
                    <w:lang w:val="et-EE"/>
                  </w:rPr>
                  <w:t xml:space="preserve"> (lisa 3)</w:t>
                </w:r>
              </w:p>
            </w:sdtContent>
          </w:sdt>
          <w:p w14:paraId="565C611F" w14:textId="77777777" w:rsidR="00773783" w:rsidRPr="00D81E08" w:rsidRDefault="00773783" w:rsidP="00224A81">
            <w:pPr>
              <w:rPr>
                <w:noProof/>
                <w:lang w:val="et-EE"/>
              </w:rPr>
            </w:pPr>
          </w:p>
          <w:p w14:paraId="3106C5FE" w14:textId="77777777" w:rsidR="00773783" w:rsidRPr="00D81E08" w:rsidRDefault="00773783" w:rsidP="00224A81">
            <w:pPr>
              <w:rPr>
                <w:noProof/>
                <w:lang w:val="et-EE"/>
              </w:rPr>
            </w:pPr>
          </w:p>
          <w:p w14:paraId="6BE6720B" w14:textId="77777777" w:rsidR="00773783" w:rsidRPr="00D81E08" w:rsidRDefault="00773783" w:rsidP="00224A81">
            <w:pPr>
              <w:rPr>
                <w:noProof/>
                <w:lang w:val="et-EE"/>
              </w:rPr>
            </w:pPr>
          </w:p>
        </w:tc>
      </w:tr>
    </w:tbl>
    <w:p w14:paraId="030A92F4" w14:textId="77777777" w:rsidR="00AC271D" w:rsidRPr="00D81E08" w:rsidRDefault="00AC271D" w:rsidP="00961DEE">
      <w:pPr>
        <w:spacing w:after="0" w:line="276" w:lineRule="auto"/>
        <w:rPr>
          <w:rFonts w:cs="Calibri"/>
          <w:bCs/>
          <w:noProof/>
          <w:sz w:val="20"/>
          <w:szCs w:val="20"/>
          <w:lang w:val="et-EE"/>
        </w:rPr>
      </w:pPr>
    </w:p>
    <w:p w14:paraId="47B44281" w14:textId="3574F1B8" w:rsidR="00773783" w:rsidRPr="00D81E08" w:rsidRDefault="00773783" w:rsidP="00DB3B07">
      <w:pPr>
        <w:spacing w:after="120"/>
        <w:rPr>
          <w:noProof/>
          <w:lang w:val="et-EE"/>
        </w:rPr>
      </w:pPr>
      <w:r w:rsidRPr="00D81E08">
        <w:rPr>
          <w:rFonts w:cs="Calibri"/>
          <w:b/>
          <w:bCs/>
          <w:noProof/>
          <w:lang w:val="et-EE"/>
        </w:rPr>
        <w:t>Detailplaneeringu koostamise finantseerimine:</w:t>
      </w:r>
      <w:r w:rsidRPr="00D81E08">
        <w:rPr>
          <w:rFonts w:cs="Calibri"/>
          <w:bCs/>
          <w:noProof/>
          <w:sz w:val="20"/>
          <w:szCs w:val="20"/>
          <w:lang w:val="et-EE"/>
        </w:rPr>
        <w:tab/>
      </w: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869648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7D75"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☒</w:t>
          </w:r>
        </w:sdtContent>
      </w:sdt>
      <w:r w:rsidRPr="00D81E08">
        <w:rPr>
          <w:noProof/>
          <w:lang w:val="et-EE"/>
        </w:rPr>
        <w:t xml:space="preserve"> nõustun</w:t>
      </w:r>
      <w:r w:rsidRPr="00D81E08">
        <w:rPr>
          <w:noProof/>
          <w:lang w:val="et-EE"/>
        </w:rPr>
        <w:tab/>
      </w:r>
      <w:r w:rsidRPr="00D81E08">
        <w:rPr>
          <w:noProof/>
          <w:lang w:val="et-EE"/>
        </w:rPr>
        <w:tab/>
      </w: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440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855"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☐</w:t>
          </w:r>
        </w:sdtContent>
      </w:sdt>
      <w:r w:rsidRPr="00D81E08">
        <w:rPr>
          <w:noProof/>
          <w:lang w:val="et-EE"/>
        </w:rPr>
        <w:t xml:space="preserve">  ei nõustu</w:t>
      </w:r>
    </w:p>
    <w:p w14:paraId="6968319D" w14:textId="77777777" w:rsidR="00773783" w:rsidRPr="00D81E08" w:rsidRDefault="00773783" w:rsidP="00DB3B07">
      <w:pPr>
        <w:spacing w:after="0" w:line="276" w:lineRule="auto"/>
        <w:rPr>
          <w:i/>
          <w:noProof/>
          <w:lang w:val="et-EE"/>
        </w:rPr>
      </w:pPr>
      <w:r w:rsidRPr="00D81E08">
        <w:rPr>
          <w:i/>
          <w:noProof/>
          <w:lang w:val="et-EE"/>
        </w:rPr>
        <w:lastRenderedPageBreak/>
        <w:t xml:space="preserve">Kui detailplaneeringu koostamise algatamise ettepanekus taotletakse planeeringu koostamise rahastamist kohaliku omavalitsuse kulul, menetleb planeerimisosakond ettepanekut edasi juhul, kui taotletava planeeringu koostamine on omavalitsuse eelarves ette nähtud.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4435AA" w14:textId="77777777" w:rsidR="00773783" w:rsidRPr="00D81E08" w:rsidRDefault="00773783" w:rsidP="00773783">
      <w:pPr>
        <w:spacing w:after="0" w:line="276" w:lineRule="auto"/>
        <w:ind w:firstLine="142"/>
        <w:rPr>
          <w:rFonts w:cs="Calibri"/>
          <w:b/>
          <w:bCs/>
          <w:noProof/>
          <w:lang w:val="et-EE"/>
        </w:rPr>
      </w:pPr>
    </w:p>
    <w:p w14:paraId="1CCBAE99" w14:textId="77777777" w:rsidR="00DB3B07" w:rsidRPr="00D81E08" w:rsidRDefault="00DB3B07" w:rsidP="00DB3B07">
      <w:pPr>
        <w:spacing w:after="0" w:line="276" w:lineRule="auto"/>
        <w:rPr>
          <w:rFonts w:cs="Calibri"/>
          <w:b/>
          <w:bCs/>
          <w:noProof/>
          <w:lang w:val="et-EE"/>
        </w:rPr>
      </w:pPr>
      <w:r w:rsidRPr="00D81E08">
        <w:rPr>
          <w:rFonts w:cs="Calibri"/>
          <w:b/>
          <w:bCs/>
          <w:noProof/>
          <w:lang w:val="et-EE"/>
        </w:rPr>
        <w:t>Olen teadlik, et:</w:t>
      </w:r>
    </w:p>
    <w:p w14:paraId="4CF5F661" w14:textId="77777777" w:rsidR="00DB3B07" w:rsidRPr="00D81E08" w:rsidRDefault="00DB3B07" w:rsidP="00DB3B07">
      <w:pPr>
        <w:spacing w:after="0" w:line="276" w:lineRule="auto"/>
        <w:rPr>
          <w:rFonts w:cs="Calibri"/>
          <w:bCs/>
          <w:noProof/>
          <w:lang w:val="et-EE"/>
        </w:rPr>
      </w:pPr>
      <w:r w:rsidRPr="00D81E08">
        <w:rPr>
          <w:rFonts w:cs="Calibri"/>
          <w:bCs/>
          <w:noProof/>
          <w:lang w:val="et-EE"/>
        </w:rPr>
        <w:t>1. Käesoleva taotluse allkirjastamisega loetakse taotleja määratud esindaja volitatuks taotletava detailplaneeringuga seonduvates menetlustoimingutes. Haldusmenetluse seadusest tulenevalt võib esindaja taotlejat esindada kõigis menetlustoimingutes, mida seadusest tulenevalt ei pea taotleja tegema isiklikult.</w:t>
      </w:r>
    </w:p>
    <w:p w14:paraId="12F9B611" w14:textId="77777777" w:rsidR="00DB3B07" w:rsidRPr="00D81E08" w:rsidRDefault="00DB3B07" w:rsidP="00DB3B07">
      <w:pPr>
        <w:spacing w:after="0" w:line="276" w:lineRule="auto"/>
        <w:rPr>
          <w:rFonts w:cs="Calibri"/>
          <w:bCs/>
          <w:noProof/>
          <w:lang w:val="et-EE"/>
        </w:rPr>
      </w:pPr>
      <w:r w:rsidRPr="00D81E08">
        <w:rPr>
          <w:rFonts w:cs="Calibri"/>
          <w:bCs/>
          <w:noProof/>
          <w:lang w:val="et-EE"/>
        </w:rPr>
        <w:t>2. Asjast huvitatud isikuga võidakse sõlmida planeerimisseaduse §130 lg 1 nimetatud tegevuseks leping planeeringu koostamise või selle tellimise kohta, kui detailplaneeringu ailgatamist taotletakse erahuvides.</w:t>
      </w:r>
    </w:p>
    <w:p w14:paraId="10CA60F4" w14:textId="77777777" w:rsidR="00DB3B07" w:rsidRPr="00D81E08" w:rsidRDefault="00DB3B07" w:rsidP="00DB3B07">
      <w:pPr>
        <w:spacing w:after="0" w:line="276" w:lineRule="auto"/>
        <w:rPr>
          <w:rFonts w:cs="Calibri"/>
          <w:bCs/>
          <w:noProof/>
          <w:lang w:val="et-EE"/>
        </w:rPr>
      </w:pPr>
      <w:r w:rsidRPr="00D81E08">
        <w:rPr>
          <w:rFonts w:cs="Calibri"/>
          <w:bCs/>
          <w:noProof/>
          <w:lang w:val="et-EE"/>
        </w:rPr>
        <w:t>3. Vajadusel sõlmitakse taotleja ja kohaliku omavalitsuse vahel tee ja sellega seonduva rajatise, haljastuse, välisvalgustuse ning tehnorajatise kohta leping.</w:t>
      </w:r>
    </w:p>
    <w:p w14:paraId="3EF61BA6" w14:textId="77777777" w:rsidR="00DB3B07" w:rsidRPr="00D81E08" w:rsidRDefault="00DB3B07" w:rsidP="00DB3B07">
      <w:pPr>
        <w:spacing w:after="0" w:line="276" w:lineRule="auto"/>
        <w:rPr>
          <w:rFonts w:cs="Calibri"/>
          <w:b/>
          <w:bCs/>
          <w:noProof/>
          <w:lang w:val="et-EE"/>
        </w:rPr>
      </w:pPr>
    </w:p>
    <w:p w14:paraId="028F9330" w14:textId="77777777" w:rsidR="00DB3B07" w:rsidRPr="00D81E08" w:rsidRDefault="00DB3B07" w:rsidP="00DB3B07">
      <w:pPr>
        <w:spacing w:after="0" w:line="276" w:lineRule="auto"/>
        <w:rPr>
          <w:rFonts w:cs="Calibri"/>
          <w:bCs/>
          <w:noProof/>
          <w:lang w:val="et-EE"/>
        </w:rPr>
      </w:pPr>
    </w:p>
    <w:p w14:paraId="590E50C8" w14:textId="412A90DB" w:rsidR="00DB3B07" w:rsidRPr="00D81E08" w:rsidRDefault="00DB3B07" w:rsidP="00DB3B07">
      <w:pPr>
        <w:spacing w:after="0" w:line="276" w:lineRule="auto"/>
        <w:rPr>
          <w:rFonts w:cs="Calibri"/>
          <w:bCs/>
          <w:noProof/>
          <w:lang w:val="et-EE"/>
        </w:rPr>
      </w:pPr>
      <w:r w:rsidRPr="00D81E08">
        <w:rPr>
          <w:rFonts w:cs="Calibri"/>
          <w:bCs/>
          <w:noProof/>
          <w:lang w:val="et-EE"/>
        </w:rPr>
        <w:t>Soovin, et vastus saadetakse:</w:t>
      </w:r>
      <w:r w:rsidRPr="00D81E08">
        <w:rPr>
          <w:rFonts w:cs="Calibri"/>
          <w:bCs/>
          <w:noProof/>
          <w:lang w:val="et-EE"/>
        </w:rPr>
        <w:tab/>
      </w: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-212915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☐</w:t>
          </w:r>
        </w:sdtContent>
      </w:sdt>
      <w:r w:rsidRPr="00D81E08">
        <w:rPr>
          <w:noProof/>
          <w:lang w:val="et-EE"/>
        </w:rPr>
        <w:t xml:space="preserve">  </w:t>
      </w:r>
      <w:r w:rsidRPr="00D81E08">
        <w:rPr>
          <w:rFonts w:cs="Calibri"/>
          <w:bCs/>
          <w:noProof/>
          <w:lang w:val="et-EE"/>
        </w:rPr>
        <w:t>postiaadressile</w:t>
      </w:r>
      <w:r w:rsidRPr="00D81E08">
        <w:rPr>
          <w:rFonts w:cs="Calibri"/>
          <w:bCs/>
          <w:noProof/>
          <w:lang w:val="et-EE"/>
        </w:rPr>
        <w:tab/>
      </w: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-2129002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7D75"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☒</w:t>
          </w:r>
        </w:sdtContent>
      </w:sdt>
      <w:r w:rsidRPr="00D81E08">
        <w:rPr>
          <w:noProof/>
          <w:lang w:val="et-EE"/>
        </w:rPr>
        <w:t xml:space="preserve">  </w:t>
      </w:r>
      <w:r w:rsidRPr="00D81E08">
        <w:rPr>
          <w:rFonts w:cs="Calibri"/>
          <w:bCs/>
          <w:noProof/>
          <w:lang w:val="et-EE"/>
        </w:rPr>
        <w:t xml:space="preserve">e-postile </w:t>
      </w:r>
    </w:p>
    <w:p w14:paraId="153DF947" w14:textId="77777777" w:rsidR="00DB3B07" w:rsidRPr="00D81E08" w:rsidRDefault="00DB3B07" w:rsidP="00DB3B07">
      <w:pPr>
        <w:spacing w:after="0" w:line="276" w:lineRule="auto"/>
        <w:rPr>
          <w:rFonts w:cs="Calibri"/>
          <w:b/>
          <w:bCs/>
          <w:noProof/>
          <w:lang w:val="et-EE"/>
        </w:rPr>
      </w:pPr>
    </w:p>
    <w:p w14:paraId="0590E380" w14:textId="77777777" w:rsidR="00773783" w:rsidRPr="00D81E08" w:rsidRDefault="00773783" w:rsidP="00DB3B07">
      <w:pPr>
        <w:spacing w:after="0" w:line="276" w:lineRule="auto"/>
        <w:rPr>
          <w:rFonts w:cs="Calibri"/>
          <w:b/>
          <w:bCs/>
          <w:noProof/>
          <w:lang w:val="et-EE"/>
        </w:rPr>
      </w:pPr>
      <w:r w:rsidRPr="00D81E08">
        <w:rPr>
          <w:rFonts w:cs="Calibri"/>
          <w:b/>
          <w:bCs/>
          <w:noProof/>
          <w:lang w:val="et-EE"/>
        </w:rPr>
        <w:t>Kinnitan, et:</w:t>
      </w:r>
    </w:p>
    <w:p w14:paraId="22745CA6" w14:textId="5C7C729B" w:rsidR="00773783" w:rsidRPr="00D81E08" w:rsidRDefault="00000000" w:rsidP="00DB3B07">
      <w:pPr>
        <w:spacing w:after="0" w:line="276" w:lineRule="auto"/>
        <w:rPr>
          <w:rFonts w:cs="Calibri"/>
          <w:noProof/>
          <w:lang w:val="et-EE"/>
        </w:rPr>
      </w:pP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2430828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7D75"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☒</w:t>
          </w:r>
        </w:sdtContent>
      </w:sdt>
      <w:r w:rsidR="00773783" w:rsidRPr="00D81E08">
        <w:rPr>
          <w:noProof/>
          <w:lang w:val="et-EE"/>
        </w:rPr>
        <w:t xml:space="preserve">  </w:t>
      </w:r>
      <w:r w:rsidR="00773783" w:rsidRPr="00D81E08">
        <w:rPr>
          <w:rFonts w:cs="Calibri"/>
          <w:bCs/>
          <w:noProof/>
          <w:lang w:val="et-EE"/>
        </w:rPr>
        <w:t xml:space="preserve">Esitatud andmed on tõesed </w:t>
      </w:r>
    </w:p>
    <w:p w14:paraId="65131A27" w14:textId="23B706E6" w:rsidR="00773783" w:rsidRPr="00D81E08" w:rsidRDefault="00000000" w:rsidP="00DB3B07">
      <w:pPr>
        <w:spacing w:after="0" w:line="276" w:lineRule="auto"/>
        <w:rPr>
          <w:rFonts w:cs="Calibri"/>
          <w:bCs/>
          <w:noProof/>
          <w:lang w:val="et-EE"/>
        </w:rPr>
      </w:pP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16149368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7D75"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☒</w:t>
          </w:r>
        </w:sdtContent>
      </w:sdt>
      <w:r w:rsidR="00773783" w:rsidRPr="00D81E08">
        <w:rPr>
          <w:noProof/>
          <w:lang w:val="et-EE"/>
        </w:rPr>
        <w:t xml:space="preserve">  </w:t>
      </w:r>
      <w:r w:rsidR="00773783" w:rsidRPr="00D81E08">
        <w:rPr>
          <w:rFonts w:cs="Calibri"/>
          <w:bCs/>
          <w:noProof/>
          <w:lang w:val="et-EE"/>
        </w:rPr>
        <w:t xml:space="preserve">Olen kursis detailplaneeringu vormistamise nõuetega ning kaasnevate kohustustega </w:t>
      </w:r>
    </w:p>
    <w:p w14:paraId="28DF3FCF" w14:textId="7019ED74" w:rsidR="00773783" w:rsidRPr="00D81E08" w:rsidRDefault="00000000" w:rsidP="00DB3B07">
      <w:pPr>
        <w:spacing w:after="0" w:line="276" w:lineRule="auto"/>
        <w:rPr>
          <w:noProof/>
          <w:lang w:val="et-EE"/>
        </w:rPr>
      </w:pPr>
      <w:sdt>
        <w:sdtPr>
          <w:rPr>
            <w:rFonts w:cs="Calibri"/>
            <w:bCs/>
            <w:noProof/>
            <w:sz w:val="20"/>
            <w:szCs w:val="20"/>
            <w:lang w:val="et-EE"/>
          </w:rPr>
          <w:id w:val="614638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7D75" w:rsidRPr="00D81E08">
            <w:rPr>
              <w:rFonts w:ascii="MS Gothic" w:eastAsia="MS Gothic" w:hAnsi="MS Gothic" w:cs="Calibri"/>
              <w:bCs/>
              <w:noProof/>
              <w:sz w:val="20"/>
              <w:szCs w:val="20"/>
              <w:lang w:val="et-EE"/>
            </w:rPr>
            <w:t>☒</w:t>
          </w:r>
        </w:sdtContent>
      </w:sdt>
      <w:r w:rsidR="00773783" w:rsidRPr="00D81E08">
        <w:rPr>
          <w:noProof/>
          <w:lang w:val="et-EE"/>
        </w:rPr>
        <w:t xml:space="preserve">  </w:t>
      </w:r>
      <w:r w:rsidR="00773783" w:rsidRPr="00D81E08">
        <w:rPr>
          <w:rFonts w:cs="Calibri"/>
          <w:bCs/>
          <w:noProof/>
          <w:lang w:val="et-EE"/>
        </w:rPr>
        <w:t>Algatamise ettepanekule on lisatud järgmised kohustuslikud dokumendid *</w:t>
      </w:r>
    </w:p>
    <w:p w14:paraId="179FA26C" w14:textId="77777777" w:rsidR="00773783" w:rsidRPr="00D81E08" w:rsidRDefault="00773783" w:rsidP="00773783">
      <w:pPr>
        <w:spacing w:after="120"/>
        <w:rPr>
          <w:rFonts w:cs="Calibri"/>
          <w:b/>
          <w:bCs/>
          <w:noProof/>
          <w:sz w:val="20"/>
          <w:szCs w:val="20"/>
          <w:lang w:val="et-EE"/>
        </w:rPr>
      </w:pPr>
    </w:p>
    <w:p w14:paraId="6226C1E1" w14:textId="77777777" w:rsidR="00DB3B07" w:rsidRPr="00D81E08" w:rsidRDefault="00DB3B07" w:rsidP="00773783">
      <w:pPr>
        <w:rPr>
          <w:rFonts w:cs="Calibri"/>
          <w:bCs/>
          <w:noProof/>
          <w:lang w:val="et-EE"/>
        </w:rPr>
      </w:pPr>
    </w:p>
    <w:p w14:paraId="03E8BADF" w14:textId="77777777" w:rsidR="00773783" w:rsidRPr="00D81E08" w:rsidRDefault="00773783" w:rsidP="00773783">
      <w:pPr>
        <w:rPr>
          <w:rFonts w:cs="Calibri"/>
          <w:bCs/>
          <w:noProof/>
          <w:lang w:val="et-EE"/>
        </w:rPr>
      </w:pPr>
      <w:r w:rsidRPr="00D81E08">
        <w:rPr>
          <w:rFonts w:cs="Calibri"/>
          <w:bCs/>
          <w:noProof/>
          <w:lang w:val="et-EE"/>
        </w:rPr>
        <w:t>Kuupäev</w:t>
      </w:r>
      <w:r w:rsidRPr="00D81E08">
        <w:rPr>
          <w:rFonts w:cs="Calibri"/>
          <w:bCs/>
          <w:noProof/>
          <w:sz w:val="20"/>
          <w:szCs w:val="20"/>
          <w:lang w:val="et-EE"/>
        </w:rPr>
        <w:tab/>
      </w:r>
      <w:r w:rsidRPr="00D81E08">
        <w:rPr>
          <w:rStyle w:val="PlaceholderText"/>
          <w:noProof/>
          <w:lang w:val="et-EE"/>
        </w:rPr>
        <w:t>.</w:t>
      </w:r>
      <w:r w:rsidRPr="00D81E08">
        <w:rPr>
          <w:rFonts w:cs="Calibri"/>
          <w:noProof/>
          <w:lang w:val="et-EE"/>
        </w:rPr>
        <w:tab/>
      </w:r>
      <w:r w:rsidRPr="00D81E08">
        <w:rPr>
          <w:rFonts w:cs="Calibri"/>
          <w:noProof/>
          <w:lang w:val="et-EE"/>
        </w:rPr>
        <w:tab/>
      </w:r>
      <w:r w:rsidRPr="00D81E08">
        <w:rPr>
          <w:rFonts w:cs="Calibri"/>
          <w:noProof/>
          <w:lang w:val="et-EE"/>
        </w:rPr>
        <w:tab/>
      </w:r>
      <w:r w:rsidRPr="00D81E08">
        <w:rPr>
          <w:rFonts w:cs="Calibri"/>
          <w:bCs/>
          <w:noProof/>
          <w:lang w:val="et-EE"/>
        </w:rPr>
        <w:tab/>
      </w:r>
      <w:r w:rsidRPr="00D81E08">
        <w:rPr>
          <w:rFonts w:cs="Calibri"/>
          <w:bCs/>
          <w:noProof/>
          <w:lang w:val="et-EE"/>
        </w:rPr>
        <w:tab/>
        <w:t>Allkiri</w:t>
      </w:r>
    </w:p>
    <w:p w14:paraId="1255A03B" w14:textId="77777777" w:rsidR="00773783" w:rsidRPr="00D81E08" w:rsidRDefault="00773783" w:rsidP="00773783">
      <w:pPr>
        <w:rPr>
          <w:rFonts w:cs="Calibri"/>
          <w:b/>
          <w:noProof/>
          <w:color w:val="202020"/>
          <w:sz w:val="20"/>
          <w:szCs w:val="20"/>
          <w:lang w:val="et-EE"/>
        </w:rPr>
      </w:pPr>
    </w:p>
    <w:p w14:paraId="79F0B924" w14:textId="77777777" w:rsidR="00773783" w:rsidRPr="00D81E08" w:rsidRDefault="00773783" w:rsidP="00773783">
      <w:pPr>
        <w:rPr>
          <w:rFonts w:cs="Calibri"/>
          <w:b/>
          <w:noProof/>
          <w:color w:val="808080" w:themeColor="background1" w:themeShade="80"/>
          <w:sz w:val="20"/>
          <w:szCs w:val="20"/>
          <w:lang w:val="et-EE"/>
        </w:rPr>
      </w:pPr>
      <w:r w:rsidRPr="00D81E08">
        <w:rPr>
          <w:rFonts w:cs="Calibri"/>
          <w:b/>
          <w:noProof/>
          <w:color w:val="808080" w:themeColor="background1" w:themeShade="80"/>
          <w:sz w:val="20"/>
          <w:szCs w:val="20"/>
          <w:lang w:val="et-EE"/>
        </w:rPr>
        <w:t>---------------------------------------------------------------------------------------------------------------------------------------------------------------------</w:t>
      </w:r>
    </w:p>
    <w:p w14:paraId="22FBA5BF" w14:textId="77777777" w:rsidR="00773783" w:rsidRPr="00D81E08" w:rsidRDefault="00773783" w:rsidP="00773783">
      <w:pPr>
        <w:pStyle w:val="NoSpacing"/>
        <w:rPr>
          <w:b/>
          <w:i/>
          <w:noProof/>
          <w:sz w:val="24"/>
          <w:szCs w:val="24"/>
          <w:lang w:val="et-EE"/>
        </w:rPr>
      </w:pPr>
      <w:r w:rsidRPr="00D81E08">
        <w:rPr>
          <w:b/>
          <w:i/>
          <w:noProof/>
          <w:sz w:val="24"/>
          <w:szCs w:val="24"/>
          <w:lang w:val="et-EE"/>
        </w:rPr>
        <w:t>* Algatamise ettepaneku kohustuslikud lisad:</w:t>
      </w:r>
    </w:p>
    <w:p w14:paraId="2B125A0B" w14:textId="77777777" w:rsidR="002E0158" w:rsidRPr="00D81E08" w:rsidRDefault="002E0158" w:rsidP="002E0158">
      <w:pPr>
        <w:pStyle w:val="NoSpacing"/>
        <w:rPr>
          <w:i/>
          <w:iCs/>
          <w:noProof/>
          <w:sz w:val="24"/>
          <w:szCs w:val="24"/>
          <w:lang w:val="et-EE"/>
        </w:rPr>
      </w:pPr>
      <w:r w:rsidRPr="00D81E08">
        <w:rPr>
          <w:i/>
          <w:iCs/>
          <w:noProof/>
          <w:sz w:val="24"/>
          <w:szCs w:val="24"/>
          <w:lang w:val="et-EE"/>
        </w:rPr>
        <w:t>1. Lahendusskeem, millel on näidatud kavandatavad hoonestusalad, ehitisealune pind, hoonete arv, jaotus põhi- ja abihooneteks, korruselisus, korterite arv, lammutatavad ehitised, parkimislahendus, juurdepääsud, sihtotstarve (osakaalud), vajadusel hoonestuse eripära kajastavad parameetrid. Lahendusskeem esitada krundiplaanil või Pärnu linna aluskaardil.</w:t>
      </w:r>
    </w:p>
    <w:p w14:paraId="7A1520AC" w14:textId="77777777" w:rsidR="002E0158" w:rsidRPr="00D81E08" w:rsidRDefault="002E0158" w:rsidP="002E0158">
      <w:pPr>
        <w:pStyle w:val="NoSpacing"/>
        <w:rPr>
          <w:i/>
          <w:iCs/>
          <w:noProof/>
          <w:lang w:val="et-EE"/>
        </w:rPr>
      </w:pPr>
    </w:p>
    <w:p w14:paraId="17936E08" w14:textId="77777777" w:rsidR="002E0158" w:rsidRPr="00D81E08" w:rsidRDefault="002E0158" w:rsidP="002E0158">
      <w:pPr>
        <w:pStyle w:val="NoSpacing"/>
        <w:rPr>
          <w:i/>
          <w:iCs/>
          <w:noProof/>
          <w:sz w:val="24"/>
          <w:szCs w:val="24"/>
          <w:lang w:val="et-EE"/>
        </w:rPr>
      </w:pPr>
      <w:r w:rsidRPr="00D81E08">
        <w:rPr>
          <w:i/>
          <w:iCs/>
          <w:noProof/>
          <w:sz w:val="24"/>
          <w:szCs w:val="24"/>
          <w:lang w:val="et-EE"/>
        </w:rPr>
        <w:t>2. Kavandatava tegevuse lühikirjeldus vastavalt sihtotstarbele ja vähemalt üks 3D visuaal lahendusega.</w:t>
      </w:r>
    </w:p>
    <w:p w14:paraId="0DF0F304" w14:textId="77777777" w:rsidR="002E0158" w:rsidRPr="00D81E08" w:rsidRDefault="002E0158" w:rsidP="002E0158">
      <w:pPr>
        <w:pStyle w:val="NoSpacing"/>
        <w:rPr>
          <w:i/>
          <w:iCs/>
          <w:noProof/>
          <w:sz w:val="24"/>
          <w:szCs w:val="24"/>
          <w:lang w:val="et-EE"/>
        </w:rPr>
      </w:pPr>
    </w:p>
    <w:p w14:paraId="6FA78637" w14:textId="77777777" w:rsidR="002E0158" w:rsidRPr="00D81E08" w:rsidRDefault="002E0158" w:rsidP="002E0158">
      <w:pPr>
        <w:pStyle w:val="NoSpacing"/>
        <w:rPr>
          <w:i/>
          <w:iCs/>
          <w:noProof/>
          <w:sz w:val="24"/>
          <w:szCs w:val="24"/>
          <w:lang w:val="et-EE"/>
        </w:rPr>
      </w:pPr>
      <w:r w:rsidRPr="00D81E08">
        <w:rPr>
          <w:i/>
          <w:iCs/>
          <w:noProof/>
          <w:sz w:val="24"/>
          <w:szCs w:val="24"/>
          <w:lang w:val="et-EE"/>
        </w:rPr>
        <w:t>3. Üldplaneeringu muutmise põhjendus juhul, kui detailplaneering sisaldab üldplaneeringu muutmise ettepanekut. Üldplaneeringu muutmist selgitada kolmest aspektist lähtuvalt: sobivus, vajalikkus ja proportsionaalsus.</w:t>
      </w:r>
    </w:p>
    <w:p w14:paraId="08D4DACE" w14:textId="77777777" w:rsidR="00773783" w:rsidRPr="00D81E08" w:rsidRDefault="00773783" w:rsidP="00773783">
      <w:pPr>
        <w:tabs>
          <w:tab w:val="left" w:pos="426"/>
        </w:tabs>
        <w:spacing w:after="0" w:line="276" w:lineRule="auto"/>
        <w:rPr>
          <w:i/>
          <w:noProof/>
          <w:lang w:val="et-EE"/>
        </w:rPr>
      </w:pPr>
    </w:p>
    <w:p w14:paraId="68DAB6D3" w14:textId="77777777" w:rsidR="00773783" w:rsidRPr="00D81E08" w:rsidRDefault="00773783" w:rsidP="00773783">
      <w:pPr>
        <w:pStyle w:val="NoSpacing"/>
        <w:rPr>
          <w:i/>
          <w:noProof/>
          <w:sz w:val="24"/>
          <w:szCs w:val="24"/>
          <w:lang w:val="et-EE"/>
        </w:rPr>
      </w:pPr>
      <w:r w:rsidRPr="00D81E08">
        <w:rPr>
          <w:i/>
          <w:noProof/>
          <w:sz w:val="24"/>
          <w:szCs w:val="24"/>
          <w:lang w:val="et-EE"/>
        </w:rPr>
        <w:t>Detailplaneeringute vormistamise nõuded on kättesaadavad Pärnu linna vee</w:t>
      </w:r>
      <w:r w:rsidR="00091460" w:rsidRPr="00D81E08">
        <w:rPr>
          <w:i/>
          <w:noProof/>
          <w:sz w:val="24"/>
          <w:szCs w:val="24"/>
          <w:lang w:val="et-EE"/>
        </w:rPr>
        <w:t xml:space="preserve">bilehel www.parnu.ee rubriigis </w:t>
      </w:r>
      <w:r w:rsidRPr="00D81E08">
        <w:rPr>
          <w:i/>
          <w:noProof/>
          <w:sz w:val="24"/>
          <w:szCs w:val="24"/>
          <w:lang w:val="et-EE"/>
        </w:rPr>
        <w:t xml:space="preserve">Areng ja planeerimine &gt; </w:t>
      </w:r>
      <w:r w:rsidR="00091460" w:rsidRPr="00D81E08">
        <w:rPr>
          <w:i/>
          <w:noProof/>
          <w:sz w:val="24"/>
          <w:szCs w:val="24"/>
          <w:lang w:val="et-EE"/>
        </w:rPr>
        <w:t>Planeeringud &gt; Abiks planeerimisel</w:t>
      </w:r>
    </w:p>
    <w:p w14:paraId="29A49A04" w14:textId="77777777" w:rsidR="00773783" w:rsidRPr="00D81E08" w:rsidRDefault="00773783" w:rsidP="00773783">
      <w:pPr>
        <w:tabs>
          <w:tab w:val="left" w:pos="426"/>
        </w:tabs>
        <w:spacing w:after="0" w:line="276" w:lineRule="auto"/>
        <w:rPr>
          <w:i/>
          <w:noProof/>
          <w:lang w:val="et-EE"/>
        </w:rPr>
      </w:pPr>
    </w:p>
    <w:p w14:paraId="2AB54B5E" w14:textId="77777777" w:rsidR="00773783" w:rsidRPr="00D81E08" w:rsidRDefault="00773783" w:rsidP="00773783">
      <w:pPr>
        <w:spacing w:after="0" w:line="240" w:lineRule="auto"/>
        <w:rPr>
          <w:rFonts w:cs="Calibri"/>
          <w:i/>
          <w:noProof/>
          <w:color w:val="808080" w:themeColor="background1" w:themeShade="80"/>
          <w:shd w:val="clear" w:color="auto" w:fill="FFFFFF"/>
          <w:lang w:val="et-EE"/>
        </w:rPr>
      </w:pPr>
    </w:p>
    <w:p w14:paraId="08192CAB" w14:textId="52E90562" w:rsidR="00D73A86" w:rsidRPr="00D81E08" w:rsidRDefault="00773783" w:rsidP="002E0158">
      <w:pPr>
        <w:spacing w:after="0" w:line="240" w:lineRule="auto"/>
        <w:rPr>
          <w:rFonts w:cs="Calibri"/>
          <w:b/>
          <w:noProof/>
          <w:color w:val="202020"/>
          <w:sz w:val="20"/>
          <w:szCs w:val="20"/>
          <w:lang w:val="et-EE"/>
        </w:rPr>
      </w:pPr>
      <w:r w:rsidRPr="00D81E08">
        <w:rPr>
          <w:rFonts w:cs="Calibri"/>
          <w:i/>
          <w:noProof/>
          <w:color w:val="808080" w:themeColor="background1" w:themeShade="80"/>
          <w:shd w:val="clear" w:color="auto" w:fill="FFFFFF"/>
          <w:lang w:val="et-EE"/>
        </w:rPr>
        <w:t>Täidetud ja (digi)allkirjastatud taotlus palume saata Pärnu linnavalitsuse planeerimisosakonnale aadressil Suur-Sepa 16, 80098 Pärnu linn, Pärnu linn või e-</w:t>
      </w:r>
      <w:r w:rsidR="002E0158" w:rsidRPr="00D81E08">
        <w:rPr>
          <w:rFonts w:cs="Calibri"/>
          <w:i/>
          <w:noProof/>
          <w:color w:val="808080" w:themeColor="background1" w:themeShade="80"/>
          <w:shd w:val="clear" w:color="auto" w:fill="FFFFFF"/>
          <w:lang w:val="et-EE"/>
        </w:rPr>
        <w:t>postile linnavalitsus@parnu.ee</w:t>
      </w:r>
    </w:p>
    <w:sectPr w:rsidR="00D73A86" w:rsidRPr="00D81E08" w:rsidSect="00970DBF">
      <w:pgSz w:w="12240" w:h="15840"/>
      <w:pgMar w:top="993" w:right="851" w:bottom="709" w:left="1134" w:header="720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02E66" w14:textId="77777777" w:rsidR="00CD2D08" w:rsidRDefault="00CD2D08" w:rsidP="00D73A86">
      <w:pPr>
        <w:spacing w:after="0" w:line="240" w:lineRule="auto"/>
      </w:pPr>
      <w:r>
        <w:separator/>
      </w:r>
    </w:p>
  </w:endnote>
  <w:endnote w:type="continuationSeparator" w:id="0">
    <w:p w14:paraId="0CBD2BE3" w14:textId="77777777" w:rsidR="00CD2D08" w:rsidRDefault="00CD2D08" w:rsidP="00D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6911E" w14:textId="77777777" w:rsidR="00CD2D08" w:rsidRDefault="00CD2D08" w:rsidP="00D73A86">
      <w:pPr>
        <w:spacing w:after="0" w:line="240" w:lineRule="auto"/>
      </w:pPr>
      <w:r>
        <w:separator/>
      </w:r>
    </w:p>
  </w:footnote>
  <w:footnote w:type="continuationSeparator" w:id="0">
    <w:p w14:paraId="3424BF5D" w14:textId="77777777" w:rsidR="00CD2D08" w:rsidRDefault="00CD2D08" w:rsidP="00D7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F1D"/>
    <w:multiLevelType w:val="hybridMultilevel"/>
    <w:tmpl w:val="861A356A"/>
    <w:lvl w:ilvl="0" w:tplc="CF1CF0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842"/>
    <w:multiLevelType w:val="hybridMultilevel"/>
    <w:tmpl w:val="0D4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52237"/>
    <w:multiLevelType w:val="hybridMultilevel"/>
    <w:tmpl w:val="8C96E16C"/>
    <w:lvl w:ilvl="0" w:tplc="333861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D99"/>
    <w:multiLevelType w:val="hybridMultilevel"/>
    <w:tmpl w:val="F0DE1AF2"/>
    <w:lvl w:ilvl="0" w:tplc="5DCE0F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A16"/>
    <w:multiLevelType w:val="hybridMultilevel"/>
    <w:tmpl w:val="3CD8909A"/>
    <w:lvl w:ilvl="0" w:tplc="ED266B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43E5"/>
    <w:multiLevelType w:val="hybridMultilevel"/>
    <w:tmpl w:val="F0AC9AE8"/>
    <w:lvl w:ilvl="0" w:tplc="774065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6412">
    <w:abstractNumId w:val="4"/>
  </w:num>
  <w:num w:numId="2" w16cid:durableId="1972517643">
    <w:abstractNumId w:val="0"/>
  </w:num>
  <w:num w:numId="3" w16cid:durableId="2028291885">
    <w:abstractNumId w:val="1"/>
  </w:num>
  <w:num w:numId="4" w16cid:durableId="1933320987">
    <w:abstractNumId w:val="5"/>
  </w:num>
  <w:num w:numId="5" w16cid:durableId="654451839">
    <w:abstractNumId w:val="2"/>
  </w:num>
  <w:num w:numId="6" w16cid:durableId="1306424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A9"/>
    <w:rsid w:val="00003AB7"/>
    <w:rsid w:val="00013D33"/>
    <w:rsid w:val="00016D38"/>
    <w:rsid w:val="00090F5E"/>
    <w:rsid w:val="00091460"/>
    <w:rsid w:val="000B56C2"/>
    <w:rsid w:val="000C2F9D"/>
    <w:rsid w:val="000C37ED"/>
    <w:rsid w:val="000D2BCF"/>
    <w:rsid w:val="000D6260"/>
    <w:rsid w:val="00116B68"/>
    <w:rsid w:val="001211BA"/>
    <w:rsid w:val="00126C56"/>
    <w:rsid w:val="00132A07"/>
    <w:rsid w:val="00136894"/>
    <w:rsid w:val="001549E6"/>
    <w:rsid w:val="00187398"/>
    <w:rsid w:val="001A2FA4"/>
    <w:rsid w:val="001A4986"/>
    <w:rsid w:val="001B65FB"/>
    <w:rsid w:val="001C25B0"/>
    <w:rsid w:val="001C270E"/>
    <w:rsid w:val="001C4E7F"/>
    <w:rsid w:val="001D178F"/>
    <w:rsid w:val="001D760B"/>
    <w:rsid w:val="001E058E"/>
    <w:rsid w:val="002007A1"/>
    <w:rsid w:val="002025BF"/>
    <w:rsid w:val="00206576"/>
    <w:rsid w:val="002154C5"/>
    <w:rsid w:val="002158FD"/>
    <w:rsid w:val="00224A81"/>
    <w:rsid w:val="00231FC1"/>
    <w:rsid w:val="002329A7"/>
    <w:rsid w:val="00246FAB"/>
    <w:rsid w:val="00253187"/>
    <w:rsid w:val="00261CF5"/>
    <w:rsid w:val="002666E2"/>
    <w:rsid w:val="00266E5D"/>
    <w:rsid w:val="002867C8"/>
    <w:rsid w:val="002B4131"/>
    <w:rsid w:val="002C4304"/>
    <w:rsid w:val="002C600A"/>
    <w:rsid w:val="002D6F90"/>
    <w:rsid w:val="002E0158"/>
    <w:rsid w:val="002E6D04"/>
    <w:rsid w:val="003071A5"/>
    <w:rsid w:val="00317BB7"/>
    <w:rsid w:val="003239CB"/>
    <w:rsid w:val="00325FA2"/>
    <w:rsid w:val="00327C25"/>
    <w:rsid w:val="003370D4"/>
    <w:rsid w:val="00337821"/>
    <w:rsid w:val="003505F8"/>
    <w:rsid w:val="0035231F"/>
    <w:rsid w:val="00357C3D"/>
    <w:rsid w:val="00380E1A"/>
    <w:rsid w:val="003C2265"/>
    <w:rsid w:val="003D4508"/>
    <w:rsid w:val="0041331D"/>
    <w:rsid w:val="00420A14"/>
    <w:rsid w:val="0042229C"/>
    <w:rsid w:val="00445C43"/>
    <w:rsid w:val="00476FC1"/>
    <w:rsid w:val="00495A70"/>
    <w:rsid w:val="004A1675"/>
    <w:rsid w:val="004A73A1"/>
    <w:rsid w:val="004D11DB"/>
    <w:rsid w:val="004D3817"/>
    <w:rsid w:val="00503D7D"/>
    <w:rsid w:val="00503DC0"/>
    <w:rsid w:val="00504064"/>
    <w:rsid w:val="0054348A"/>
    <w:rsid w:val="00563931"/>
    <w:rsid w:val="0059468F"/>
    <w:rsid w:val="005A049B"/>
    <w:rsid w:val="005A1BAC"/>
    <w:rsid w:val="005B2EA8"/>
    <w:rsid w:val="005C28D6"/>
    <w:rsid w:val="005F07B7"/>
    <w:rsid w:val="006103FF"/>
    <w:rsid w:val="00620C56"/>
    <w:rsid w:val="0064033D"/>
    <w:rsid w:val="006546B0"/>
    <w:rsid w:val="006A3887"/>
    <w:rsid w:val="006B08C7"/>
    <w:rsid w:val="006E2365"/>
    <w:rsid w:val="006E3729"/>
    <w:rsid w:val="006E5854"/>
    <w:rsid w:val="0070390B"/>
    <w:rsid w:val="0070550C"/>
    <w:rsid w:val="00711F64"/>
    <w:rsid w:val="00712588"/>
    <w:rsid w:val="0071626E"/>
    <w:rsid w:val="0072279F"/>
    <w:rsid w:val="00744FAF"/>
    <w:rsid w:val="00756456"/>
    <w:rsid w:val="00761384"/>
    <w:rsid w:val="00766053"/>
    <w:rsid w:val="00773783"/>
    <w:rsid w:val="007741F2"/>
    <w:rsid w:val="0077763C"/>
    <w:rsid w:val="00794BA1"/>
    <w:rsid w:val="007A072D"/>
    <w:rsid w:val="007A3B35"/>
    <w:rsid w:val="007A676C"/>
    <w:rsid w:val="007B5D43"/>
    <w:rsid w:val="007C6393"/>
    <w:rsid w:val="007D1750"/>
    <w:rsid w:val="007E51E2"/>
    <w:rsid w:val="007E5834"/>
    <w:rsid w:val="00821DDB"/>
    <w:rsid w:val="008236C4"/>
    <w:rsid w:val="008352A8"/>
    <w:rsid w:val="0084029B"/>
    <w:rsid w:val="00845CE5"/>
    <w:rsid w:val="008672B2"/>
    <w:rsid w:val="0089099C"/>
    <w:rsid w:val="008A4204"/>
    <w:rsid w:val="008B1993"/>
    <w:rsid w:val="008E619F"/>
    <w:rsid w:val="009034E4"/>
    <w:rsid w:val="00917599"/>
    <w:rsid w:val="00937F5E"/>
    <w:rsid w:val="00946B33"/>
    <w:rsid w:val="00950770"/>
    <w:rsid w:val="00961DEE"/>
    <w:rsid w:val="00970DBF"/>
    <w:rsid w:val="00986650"/>
    <w:rsid w:val="009960BF"/>
    <w:rsid w:val="009C1AAA"/>
    <w:rsid w:val="009C3180"/>
    <w:rsid w:val="009C6560"/>
    <w:rsid w:val="009C6F97"/>
    <w:rsid w:val="009F0970"/>
    <w:rsid w:val="009F3A22"/>
    <w:rsid w:val="00A04728"/>
    <w:rsid w:val="00A4180D"/>
    <w:rsid w:val="00A41FD2"/>
    <w:rsid w:val="00A85015"/>
    <w:rsid w:val="00A90075"/>
    <w:rsid w:val="00AC271D"/>
    <w:rsid w:val="00AE016B"/>
    <w:rsid w:val="00AE03BC"/>
    <w:rsid w:val="00B07586"/>
    <w:rsid w:val="00B20DE9"/>
    <w:rsid w:val="00B23E27"/>
    <w:rsid w:val="00B27952"/>
    <w:rsid w:val="00B46198"/>
    <w:rsid w:val="00B66023"/>
    <w:rsid w:val="00B86C08"/>
    <w:rsid w:val="00BA2855"/>
    <w:rsid w:val="00BB514A"/>
    <w:rsid w:val="00BB5680"/>
    <w:rsid w:val="00BB60FE"/>
    <w:rsid w:val="00BB71C4"/>
    <w:rsid w:val="00BC247E"/>
    <w:rsid w:val="00BE7BDC"/>
    <w:rsid w:val="00C0293A"/>
    <w:rsid w:val="00C21D35"/>
    <w:rsid w:val="00C21EC9"/>
    <w:rsid w:val="00C47EA9"/>
    <w:rsid w:val="00C52D70"/>
    <w:rsid w:val="00C67988"/>
    <w:rsid w:val="00C73615"/>
    <w:rsid w:val="00C753E9"/>
    <w:rsid w:val="00C968CE"/>
    <w:rsid w:val="00CD2D08"/>
    <w:rsid w:val="00D07D75"/>
    <w:rsid w:val="00D677AA"/>
    <w:rsid w:val="00D73A86"/>
    <w:rsid w:val="00D755E4"/>
    <w:rsid w:val="00D768BB"/>
    <w:rsid w:val="00D81E08"/>
    <w:rsid w:val="00DB1F52"/>
    <w:rsid w:val="00DB2C59"/>
    <w:rsid w:val="00DB3B07"/>
    <w:rsid w:val="00DD09E3"/>
    <w:rsid w:val="00DD6072"/>
    <w:rsid w:val="00DE2391"/>
    <w:rsid w:val="00DE38A1"/>
    <w:rsid w:val="00E00870"/>
    <w:rsid w:val="00E239E7"/>
    <w:rsid w:val="00E47846"/>
    <w:rsid w:val="00E622D5"/>
    <w:rsid w:val="00E6301E"/>
    <w:rsid w:val="00E74978"/>
    <w:rsid w:val="00E76D93"/>
    <w:rsid w:val="00EC3ADD"/>
    <w:rsid w:val="00ED576C"/>
    <w:rsid w:val="00EE4C8A"/>
    <w:rsid w:val="00F07319"/>
    <w:rsid w:val="00F114C8"/>
    <w:rsid w:val="00F218D0"/>
    <w:rsid w:val="00F3435F"/>
    <w:rsid w:val="00F57657"/>
    <w:rsid w:val="00F828F1"/>
    <w:rsid w:val="00F96AB4"/>
    <w:rsid w:val="00FC0BDA"/>
    <w:rsid w:val="00FC5361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69496A"/>
  <w14:defaultImageDpi w14:val="0"/>
  <w15:docId w15:val="{FAE7FD0E-2402-490A-A746-5471A684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FA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46FAB"/>
    <w:pPr>
      <w:spacing w:after="0" w:line="240" w:lineRule="auto"/>
    </w:pPr>
    <w:rPr>
      <w:rFonts w:ascii="Tahoma" w:hAnsi="Tahoma" w:cs="Tahoma"/>
      <w:b/>
      <w:bCs/>
      <w:color w:val="4D4D4D"/>
      <w:sz w:val="14"/>
      <w:szCs w:val="14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6FAB"/>
    <w:rPr>
      <w:rFonts w:ascii="Tahoma" w:hAnsi="Tahoma" w:cs="Tahoma"/>
      <w:b/>
      <w:bCs/>
      <w:color w:val="4D4D4D"/>
      <w:sz w:val="14"/>
      <w:szCs w:val="14"/>
      <w:lang w:val="et-EE" w:eastAsia="x-none"/>
    </w:rPr>
  </w:style>
  <w:style w:type="paragraph" w:styleId="NormalWeb">
    <w:name w:val="Normal (Web)"/>
    <w:basedOn w:val="Normal"/>
    <w:uiPriority w:val="99"/>
    <w:semiHidden/>
    <w:unhideWhenUsed/>
    <w:rsid w:val="00BB5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14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0758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8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86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76605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3370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70D4"/>
    <w:rPr>
      <w:rFonts w:cs="Times New Roman"/>
    </w:rPr>
  </w:style>
  <w:style w:type="character" w:customStyle="1" w:styleId="Style1">
    <w:name w:val="Style1"/>
    <w:basedOn w:val="DefaultParagraphFont"/>
    <w:uiPriority w:val="1"/>
    <w:rsid w:val="00224A81"/>
    <w:rPr>
      <w:rFonts w:asciiTheme="minorHAnsi" w:hAnsiTheme="minorHAnsi"/>
      <w:color w:val="auto"/>
      <w:sz w:val="22"/>
    </w:rPr>
  </w:style>
  <w:style w:type="paragraph" w:styleId="NoSpacing">
    <w:name w:val="No Spacing"/>
    <w:uiPriority w:val="1"/>
    <w:qFormat/>
    <w:rsid w:val="0077378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2020\20095%20Leetsi%20tee%207%20DP%20Audru\ArchiCAD%20-%20Leetsi%20tee%207%20DP\Detailplaneeringu_algatamise_ettepanek2019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79374FE92B41479038070D2A47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DE3D-958D-4E10-8502-40CE15CAB2C6}"/>
      </w:docPartPr>
      <w:docPartBody>
        <w:p w:rsidR="006804A3" w:rsidRDefault="006804A3">
          <w:pPr>
            <w:pStyle w:val="A479374FE92B41479038070D2A476F41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BE928BF4D5FE484F8AC867FFB084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7E7B-E16E-4493-A829-FDB5134EFA80}"/>
      </w:docPartPr>
      <w:docPartBody>
        <w:p w:rsidR="006804A3" w:rsidRDefault="006804A3">
          <w:pPr>
            <w:pStyle w:val="BE928BF4D5FE484F8AC867FFB084B738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C81263AF686048A8BE39FA3BF0EC3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52419-5864-4FC4-B80B-DD0207E2D7A4}"/>
      </w:docPartPr>
      <w:docPartBody>
        <w:p w:rsidR="006804A3" w:rsidRDefault="006804A3">
          <w:pPr>
            <w:pStyle w:val="C81263AF686048A8BE39FA3BF0EC3C4D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D92F35AA99724E83AAB028C45F11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447A-BEFB-4426-B6AB-FD2AC6748D93}"/>
      </w:docPartPr>
      <w:docPartBody>
        <w:p w:rsidR="006804A3" w:rsidRDefault="006804A3">
          <w:pPr>
            <w:pStyle w:val="D92F35AA99724E83AAB028C45F1108BF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CA663696C86D4C6B966AD62DDEF0D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59825-B953-454C-B97F-57383F7AF429}"/>
      </w:docPartPr>
      <w:docPartBody>
        <w:p w:rsidR="006804A3" w:rsidRDefault="006804A3">
          <w:pPr>
            <w:pStyle w:val="CA663696C86D4C6B966AD62DDEF0D54D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59EE3C46F64447EFA43FCC25458F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18D5-3D6A-4011-8E7F-FB5F667F7721}"/>
      </w:docPartPr>
      <w:docPartBody>
        <w:p w:rsidR="006804A3" w:rsidRDefault="006804A3">
          <w:pPr>
            <w:pStyle w:val="59EE3C46F64447EFA43FCC25458FB978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8986EC433BCE48168B49E16681EF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169D-5815-4886-80AF-1CFC9D21A5DB}"/>
      </w:docPartPr>
      <w:docPartBody>
        <w:p w:rsidR="006804A3" w:rsidRDefault="006804A3">
          <w:pPr>
            <w:pStyle w:val="8986EC433BCE48168B49E16681EF8D5E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3793842EDA8B40588B972BAE03AEB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806F-8D4F-4AE6-A65E-8E3348AA9224}"/>
      </w:docPartPr>
      <w:docPartBody>
        <w:p w:rsidR="006804A3" w:rsidRDefault="006804A3">
          <w:pPr>
            <w:pStyle w:val="3793842EDA8B40588B972BAE03AEB400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8E8372739DDB4EA9900D60830F9E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0EBC-0404-4BE4-861F-C52415DFF45B}"/>
      </w:docPartPr>
      <w:docPartBody>
        <w:p w:rsidR="006804A3" w:rsidRDefault="006804A3">
          <w:pPr>
            <w:pStyle w:val="8E8372739DDB4EA9900D60830F9E6F06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2E80EC7576534974A2C42553D8EE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EB1B1-D84C-4D50-9FDF-69D23DCE40DB}"/>
      </w:docPartPr>
      <w:docPartBody>
        <w:p w:rsidR="006804A3" w:rsidRDefault="006804A3">
          <w:pPr>
            <w:pStyle w:val="2E80EC7576534974A2C42553D8EED606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ECA75E78D2504C6B87C34760BC3D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FAFD4-7F15-4283-BA7F-ED49EF132127}"/>
      </w:docPartPr>
      <w:docPartBody>
        <w:p w:rsidR="006804A3" w:rsidRDefault="006804A3">
          <w:pPr>
            <w:pStyle w:val="ECA75E78D2504C6B87C34760BC3D8511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73C626C9AF245DFA346FEC59D28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8C795-EFCC-4515-A319-8962E546F03A}"/>
      </w:docPartPr>
      <w:docPartBody>
        <w:p w:rsidR="006804A3" w:rsidRDefault="006804A3">
          <w:pPr>
            <w:pStyle w:val="973C626C9AF245DFA346FEC59D28F0CD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9AFD72E86D94B1B99F650DEC6F4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EED7-275E-4210-872D-B749E50CB771}"/>
      </w:docPartPr>
      <w:docPartBody>
        <w:p w:rsidR="006804A3" w:rsidRDefault="006804A3">
          <w:pPr>
            <w:pStyle w:val="C9AFD72E86D94B1B99F650DEC6F4D59F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18CBC0CD3AEF48C1A66C1C33FDC9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AC5D-8D1A-4F14-A713-E183257F85A3}"/>
      </w:docPartPr>
      <w:docPartBody>
        <w:p w:rsidR="006804A3" w:rsidRDefault="006804A3">
          <w:pPr>
            <w:pStyle w:val="18CBC0CD3AEF48C1A66C1C33FDC95126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4DCB5E5E500E4E6A8295E29D292D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1907-F571-4DC1-B983-E9DF5A956607}"/>
      </w:docPartPr>
      <w:docPartBody>
        <w:p w:rsidR="006804A3" w:rsidRDefault="006804A3">
          <w:pPr>
            <w:pStyle w:val="4DCB5E5E500E4E6A8295E29D292DEE28"/>
          </w:pPr>
          <w:r>
            <w:rPr>
              <w:rStyle w:val="Placehold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A3"/>
    <w:rsid w:val="00320B4E"/>
    <w:rsid w:val="004F57AA"/>
    <w:rsid w:val="006804A3"/>
    <w:rsid w:val="007C6393"/>
    <w:rsid w:val="007E0D69"/>
    <w:rsid w:val="008D559A"/>
    <w:rsid w:val="00956FB3"/>
    <w:rsid w:val="00B01288"/>
    <w:rsid w:val="00C21EC9"/>
    <w:rsid w:val="00C60B10"/>
    <w:rsid w:val="00D41D19"/>
    <w:rsid w:val="00D720EC"/>
    <w:rsid w:val="00E11C56"/>
    <w:rsid w:val="00E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79374FE92B41479038070D2A476F41">
    <w:name w:val="A479374FE92B41479038070D2A476F41"/>
  </w:style>
  <w:style w:type="paragraph" w:customStyle="1" w:styleId="BE928BF4D5FE484F8AC867FFB084B738">
    <w:name w:val="BE928BF4D5FE484F8AC867FFB084B738"/>
  </w:style>
  <w:style w:type="paragraph" w:customStyle="1" w:styleId="C81263AF686048A8BE39FA3BF0EC3C4D">
    <w:name w:val="C81263AF686048A8BE39FA3BF0EC3C4D"/>
  </w:style>
  <w:style w:type="paragraph" w:customStyle="1" w:styleId="D92F35AA99724E83AAB028C45F1108BF">
    <w:name w:val="D92F35AA99724E83AAB028C45F1108BF"/>
  </w:style>
  <w:style w:type="paragraph" w:customStyle="1" w:styleId="CA663696C86D4C6B966AD62DDEF0D54D">
    <w:name w:val="CA663696C86D4C6B966AD62DDEF0D54D"/>
  </w:style>
  <w:style w:type="paragraph" w:customStyle="1" w:styleId="59EE3C46F64447EFA43FCC25458FB978">
    <w:name w:val="59EE3C46F64447EFA43FCC25458FB978"/>
  </w:style>
  <w:style w:type="paragraph" w:customStyle="1" w:styleId="8986EC433BCE48168B49E16681EF8D5E">
    <w:name w:val="8986EC433BCE48168B49E16681EF8D5E"/>
  </w:style>
  <w:style w:type="paragraph" w:customStyle="1" w:styleId="3793842EDA8B40588B972BAE03AEB400">
    <w:name w:val="3793842EDA8B40588B972BAE03AEB400"/>
  </w:style>
  <w:style w:type="paragraph" w:customStyle="1" w:styleId="8E8372739DDB4EA9900D60830F9E6F06">
    <w:name w:val="8E8372739DDB4EA9900D60830F9E6F06"/>
  </w:style>
  <w:style w:type="paragraph" w:customStyle="1" w:styleId="2E80EC7576534974A2C42553D8EED606">
    <w:name w:val="2E80EC7576534974A2C42553D8EED606"/>
  </w:style>
  <w:style w:type="paragraph" w:customStyle="1" w:styleId="ECA75E78D2504C6B87C34760BC3D8511">
    <w:name w:val="ECA75E78D2504C6B87C34760BC3D8511"/>
  </w:style>
  <w:style w:type="paragraph" w:customStyle="1" w:styleId="973C626C9AF245DFA346FEC59D28F0CD">
    <w:name w:val="973C626C9AF245DFA346FEC59D28F0CD"/>
  </w:style>
  <w:style w:type="paragraph" w:customStyle="1" w:styleId="C9AFD72E86D94B1B99F650DEC6F4D59F">
    <w:name w:val="C9AFD72E86D94B1B99F650DEC6F4D59F"/>
  </w:style>
  <w:style w:type="paragraph" w:customStyle="1" w:styleId="18CBC0CD3AEF48C1A66C1C33FDC95126">
    <w:name w:val="18CBC0CD3AEF48C1A66C1C33FDC95126"/>
  </w:style>
  <w:style w:type="paragraph" w:customStyle="1" w:styleId="4DCB5E5E500E4E6A8295E29D292DEE28">
    <w:name w:val="4DCB5E5E500E4E6A8295E29D292DE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Detailplaneeringu_algatamise_ettepanek2019_2.dotx</Template>
  <TotalTime>101</TotalTime>
  <Pages>2</Pages>
  <Words>652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 Tiigisoon</dc:creator>
  <cp:keywords/>
  <dc:description/>
  <cp:lastModifiedBy>Karri Tiigisoon</cp:lastModifiedBy>
  <cp:revision>81</cp:revision>
  <dcterms:created xsi:type="dcterms:W3CDTF">2020-10-06T11:47:00Z</dcterms:created>
  <dcterms:modified xsi:type="dcterms:W3CDTF">2024-12-02T16:17:00Z</dcterms:modified>
</cp:coreProperties>
</file>